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06" w:rsidRPr="003E0D06" w:rsidRDefault="003E0D06" w:rsidP="003E0D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0D06">
        <w:rPr>
          <w:rFonts w:ascii="宋体" w:eastAsia="宋体" w:hAnsi="宋体" w:cs="宋体"/>
          <w:kern w:val="0"/>
          <w:sz w:val="24"/>
          <w:szCs w:val="24"/>
        </w:rPr>
        <w:t>电路常识性概念（7）-三态门与高阻态</w:t>
      </w:r>
    </w:p>
    <w:p w:rsidR="003E0D06" w:rsidRPr="003E0D06" w:rsidRDefault="003E0D06" w:rsidP="003E0D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0D06">
        <w:rPr>
          <w:rFonts w:ascii="宋体" w:eastAsia="宋体" w:hAnsi="宋体" w:cs="宋体"/>
          <w:kern w:val="0"/>
          <w:sz w:val="24"/>
          <w:szCs w:val="24"/>
        </w:rPr>
        <w:t>2009-03-17 19:35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3E0D06" w:rsidRPr="003E0D06" w:rsidTr="003E0D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0D06" w:rsidRPr="003E0D06" w:rsidRDefault="003E0D06" w:rsidP="003E0D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三态门，是指逻辑门的输出除有高、低电平两种状态外，还有第三种状态——高阻状态的门电路。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高阻态相当于隔断状态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（电阻很大，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相当于开路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）。 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三态门都有一个EN控制使能端，来控制门电路的通断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。 可以具备这三种状态的器件就叫做三态(门,总线,......).    </w:t>
            </w:r>
          </w:p>
          <w:p w:rsidR="003E0D06" w:rsidRPr="003E0D06" w:rsidRDefault="003E0D06" w:rsidP="003E0D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 计算机里面用 1和0表示是，非两种逻辑，但是，有时候，这是不够的，   比如说，他不够富有，但是他也不一定穷啊；她不漂亮，但也不一定丑啊，处于这两个极端的中间，就用那个既不是＋   也不是―的中间态表示，叫做高阻态。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高电平，低电平可以由内部电路拉高和拉低。而高阻态时引脚对地电阻无穷，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shd w:val="clear" w:color="auto" w:fill="FF9900"/>
              </w:rPr>
              <w:t>此时读引脚电平时可以读到真实的电平值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。高阻态的重要作用之一就是I/O(输入/输出)口在输入时读入外部电平用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3E0D06" w:rsidRPr="003E0D06" w:rsidRDefault="003E0D06" w:rsidP="003E0D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 高阻态相当于该门和它连接的电路处于断开的状态。(因为实际电路中你不可能去断开它，所以设置这样一个状态使它处于断开状态)。三态门是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一种扩展逻辑功能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 w:rsidRPr="003E0D06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shd w:val="clear" w:color="auto" w:fill="FFFF00"/>
              </w:rPr>
              <w:t>输出级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，也是一种控制开关。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主要是</w:t>
            </w:r>
            <w:r w:rsidRPr="003E0D06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>用于总线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的连接，因为总线只允许同时只有一个使用者。通常在数据总线上接有多个器件，每个器件通过OE/CE之类的信号选通。如器件没有选通的话它就处于高阻态，相当于没有接在总线上，不影响其它器件的工作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3E0D06" w:rsidRPr="003E0D06" w:rsidRDefault="003E0D06" w:rsidP="003E0D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 如果你的设备端口要挂在一个总线上，必须通过三态缓冲器。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因为在一个总线上同时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  <w:shd w:val="clear" w:color="auto" w:fill="FFFF00"/>
              </w:rPr>
              <w:t>只能有一个端口</w:t>
            </w:r>
            <w:r w:rsidRPr="003E0D06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u w:val="single"/>
                <w:shd w:val="clear" w:color="auto" w:fill="FFFF00"/>
              </w:rPr>
              <w:t>作输出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，这时其他端口必须在高阻态，同时可以输入这个输出端口的数据。所以你还需要有总线控制管理， 访问到哪个端口，那个端口的三态缓冲器才可以转入输出状态，这是</w:t>
            </w:r>
            <w:r w:rsidRPr="003E0D0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典型的三态门应用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。 如果在线上没有两个以上的输出设备, 当然用不到三态门，而线或逻辑又另当别论了。</w:t>
            </w:r>
          </w:p>
          <w:p w:rsidR="003E0D06" w:rsidRPr="003E0D06" w:rsidRDefault="003E0D06" w:rsidP="003E0D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714115" cy="1504950"/>
                  <wp:effectExtent l="19050" t="0" r="635" b="0"/>
                  <wp:docPr id="1" name="图片 1" descr="http://hiphotos.baidu.com/sunkanghome/pic/item/b5f06bfd6b0bb351d6887d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iphotos.baidu.com/sunkanghome/pic/item/b5f06bfd6b0bb351d6887d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11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D06" w:rsidRPr="003E0D06" w:rsidRDefault="003E0D06" w:rsidP="003E0D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++++++++++++++++++++++++++++++++++++</w:t>
            </w:r>
          </w:p>
          <w:p w:rsidR="003E0D06" w:rsidRPr="003E0D06" w:rsidRDefault="003E0D06" w:rsidP="003E0D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 高阻态这是一个数字电路里常见的述语，指的是电路的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00"/>
              </w:rPr>
              <w:t>一种</w:t>
            </w:r>
            <w:r w:rsidRPr="003E0D06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输出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00"/>
              </w:rPr>
              <w:t>状态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，既不是高电平也不是低电平，如果高阻态再输入下一级电路的话，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对下级电路无任何影响，和没接一样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，如果用万用表测的话有可能是高电平也有可能是低电平，随它后面接的东西定 。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E0D0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 高阻态的实质：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电路分析时高阻态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可做开路理解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。你可以把它看作输出（输入）电阻非常大。他的极限可以认为悬空。也就是说理论上高阻态不是悬空，它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是对地或对电源电阻极大的状态。而实际应用上与引脚的悬空几是一样的。</w:t>
            </w:r>
          </w:p>
          <w:p w:rsidR="003E0D06" w:rsidRPr="003E0D06" w:rsidRDefault="003E0D06" w:rsidP="003E0D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 （当门电路的输出上拉管导通而下拉管截止时，输出为高电平；反之就是低电平；如上拉管和下拉管都截止时，输出端就相当于浮空（没有电流流动），其电平随外部电平高低而定，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即该门电路放弃对输出端电路的控制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）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E0D0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 典型应用：</w:t>
            </w:r>
          </w:p>
          <w:p w:rsidR="003E0D06" w:rsidRPr="003E0D06" w:rsidRDefault="003E0D06" w:rsidP="003E0D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D0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1、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在总线连接的结构上。总线上挂有多个设备，设备于总线以高阻的形式连接。这样在设备不占用总线时自动释放总线（放弃对总线的使用），以方便其他设备获得总线的使用权。</w:t>
            </w:r>
          </w:p>
          <w:p w:rsidR="003E0D06" w:rsidRPr="003E0D06" w:rsidRDefault="003E0D06" w:rsidP="003E0D0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0D06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2、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大部分单片机I/O使用时都可以设置为高阻输入，如陵阳，AVR等等。</w:t>
            </w:r>
            <w:r w:rsidRPr="003E0D06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  <w:u w:val="single"/>
              </w:rPr>
              <w:t>高阻输入（类似于CMOS输入阻抗）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可以认为输入电阻是无穷大的，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认为I/O对前级影响极小</w:t>
            </w:r>
            <w:r w:rsidRPr="003E0D06">
              <w:rPr>
                <w:rFonts w:ascii="宋体" w:eastAsia="宋体" w:hAnsi="宋体" w:cs="宋体"/>
                <w:kern w:val="0"/>
                <w:sz w:val="24"/>
                <w:szCs w:val="24"/>
              </w:rPr>
              <w:t>，而且不产生电流（不衰减），而且在一定程度上也增加了芯片的抗电压冲击能力。</w:t>
            </w:r>
          </w:p>
        </w:tc>
      </w:tr>
    </w:tbl>
    <w:p w:rsidR="003B5EDE" w:rsidRPr="003E0D06" w:rsidRDefault="003B5EDE" w:rsidP="00BF227C"/>
    <w:sectPr w:rsidR="003B5EDE" w:rsidRPr="003E0D06" w:rsidSect="00E7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FE6" w:rsidRDefault="00031FE6" w:rsidP="00AE1A9E">
      <w:r>
        <w:separator/>
      </w:r>
    </w:p>
  </w:endnote>
  <w:endnote w:type="continuationSeparator" w:id="1">
    <w:p w:rsidR="00031FE6" w:rsidRDefault="00031FE6" w:rsidP="00AE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FE6" w:rsidRDefault="00031FE6" w:rsidP="00AE1A9E">
      <w:r>
        <w:separator/>
      </w:r>
    </w:p>
  </w:footnote>
  <w:footnote w:type="continuationSeparator" w:id="1">
    <w:p w:rsidR="00031FE6" w:rsidRDefault="00031FE6" w:rsidP="00AE1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A9E"/>
    <w:rsid w:val="00031FE6"/>
    <w:rsid w:val="00237EA0"/>
    <w:rsid w:val="003B5EDE"/>
    <w:rsid w:val="003E0D06"/>
    <w:rsid w:val="00AE0204"/>
    <w:rsid w:val="00AE1A9E"/>
    <w:rsid w:val="00BF227C"/>
    <w:rsid w:val="00E7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A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A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0D0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3E0D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D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>innosystech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王旭</dc:creator>
  <cp:keywords/>
  <dc:description/>
  <cp:lastModifiedBy>王旭</cp:lastModifiedBy>
  <cp:revision>2</cp:revision>
  <dcterms:created xsi:type="dcterms:W3CDTF">2010-05-14T09:11:00Z</dcterms:created>
  <dcterms:modified xsi:type="dcterms:W3CDTF">2010-05-14T09:11:00Z</dcterms:modified>
</cp:coreProperties>
</file>