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31" w:rsidRDefault="00ED6931" w:rsidP="00ED6931">
      <w:pPr>
        <w:pStyle w:val="1"/>
      </w:pPr>
      <w:r>
        <w:t>PWM控制在Arduino中的应用实例：LED亮度调节</w:t>
      </w:r>
    </w:p>
    <w:p w:rsidR="00ED6931" w:rsidRDefault="00ED6931" w:rsidP="00ED6931">
      <w:pPr>
        <w:pStyle w:val="a3"/>
      </w:pPr>
      <w:r>
        <w:rPr>
          <w:rStyle w:val="a4"/>
        </w:rPr>
        <w:t>PWM（Pulse Width Modulation），一般指脉冲宽度调节，是利用微处理器的数字输出来对模拟电路进行控制的一种非常有效的技术，广泛应用在从测量、通信到功率控制与变换的许多领域中。</w:t>
      </w:r>
    </w:p>
    <w:p w:rsidR="00ED6931" w:rsidRDefault="00ED6931" w:rsidP="00ED6931">
      <w:pPr>
        <w:pStyle w:val="a3"/>
      </w:pPr>
      <w:r>
        <w:t>对于PWN，如果你已经有了一定的了解</w:t>
      </w:r>
      <w:bookmarkStart w:id="0" w:name="_GoBack"/>
      <w:bookmarkEnd w:id="0"/>
      <w:r>
        <w:t>和认知，那可以看一下接下来我要向大家展示的使用Arduino和PWM控制完成的两个小作品，大家有兴趣的话也可以自己动手尝试一下。</w:t>
      </w:r>
    </w:p>
    <w:p w:rsidR="00ED6931" w:rsidRDefault="00ED6931" w:rsidP="00ED6931">
      <w:pPr>
        <w:widowControl/>
        <w:numPr>
          <w:ilvl w:val="0"/>
          <w:numId w:val="1"/>
        </w:numPr>
        <w:spacing w:before="100" w:beforeAutospacing="1" w:after="100" w:afterAutospacing="1"/>
        <w:jc w:val="left"/>
      </w:pPr>
      <w:r>
        <w:t>PWM调节LED亮度</w:t>
      </w:r>
    </w:p>
    <w:p w:rsidR="00ED6931" w:rsidRDefault="00ED6931" w:rsidP="00ED6931">
      <w:pPr>
        <w:pStyle w:val="a3"/>
      </w:pPr>
      <w:r>
        <w:t>在这一个应用中，通过控制两个开关，一个可以增加LED的亮度，一个反之是减小亮度，通过一个很简单地对LED的PWM信号写入，即可以改变其亮度并显示出来。需要注意的是，在Arduino中，PWM的范围为0-255，如需更大的信号输出，则可以在之后加上相应的放大装置。</w:t>
      </w:r>
    </w:p>
    <w:p w:rsidR="00ED6931" w:rsidRDefault="00ED6931" w:rsidP="00ED6931">
      <w:pPr>
        <w:pStyle w:val="a3"/>
      </w:pPr>
      <w:r>
        <w:t>所需硬件</w:t>
      </w:r>
    </w:p>
    <w:p w:rsidR="00ED6931" w:rsidRDefault="00ED6931" w:rsidP="00ED6931">
      <w:pPr>
        <w:pStyle w:val="a3"/>
      </w:pPr>
      <w:r>
        <w:rPr>
          <w:noProof/>
        </w:rPr>
        <w:drawing>
          <wp:inline distT="0" distB="0" distL="0" distR="0">
            <wp:extent cx="5349240" cy="1230836"/>
            <wp:effectExtent l="0" t="0" r="3810" b="7620"/>
            <wp:docPr id="7" name="图片 7" descr="https://www.rs-online.com/designspark/rel-assets/dsauto/temp/uploaded/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s-online.com/designspark/rel-assets/dsauto/temp/uploaded/23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9240" cy="1230836"/>
                    </a:xfrm>
                    <a:prstGeom prst="rect">
                      <a:avLst/>
                    </a:prstGeom>
                    <a:noFill/>
                    <a:ln>
                      <a:noFill/>
                    </a:ln>
                  </pic:spPr>
                </pic:pic>
              </a:graphicData>
            </a:graphic>
          </wp:inline>
        </w:drawing>
      </w:r>
    </w:p>
    <w:p w:rsidR="00ED6931" w:rsidRDefault="00ED6931" w:rsidP="00ED6931">
      <w:pPr>
        <w:pStyle w:val="a3"/>
      </w:pPr>
      <w:r>
        <w:t>电路图</w:t>
      </w:r>
    </w:p>
    <w:p w:rsidR="00ED6931" w:rsidRDefault="00ED6931" w:rsidP="00ED6931">
      <w:pPr>
        <w:pStyle w:val="a3"/>
      </w:pPr>
      <w:r>
        <w:rPr>
          <w:noProof/>
        </w:rPr>
        <w:lastRenderedPageBreak/>
        <w:drawing>
          <wp:inline distT="0" distB="0" distL="0" distR="0">
            <wp:extent cx="5053871" cy="5303520"/>
            <wp:effectExtent l="0" t="0" r="0" b="0"/>
            <wp:docPr id="6" name="图片 6" descr="https://www.rs-online.com/designspark/rel-assets/dsauto/temp/uploaded/6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s-online.com/designspark/rel-assets/dsauto/temp/uploaded/67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871" cy="5303520"/>
                    </a:xfrm>
                    <a:prstGeom prst="rect">
                      <a:avLst/>
                    </a:prstGeom>
                    <a:noFill/>
                    <a:ln>
                      <a:noFill/>
                    </a:ln>
                  </pic:spPr>
                </pic:pic>
              </a:graphicData>
            </a:graphic>
          </wp:inline>
        </w:drawing>
      </w:r>
    </w:p>
    <w:p w:rsidR="00ED6931" w:rsidRDefault="00ED6931" w:rsidP="00ED6931">
      <w:pPr>
        <w:pStyle w:val="a3"/>
        <w:jc w:val="center"/>
      </w:pPr>
      <w:r>
        <w:t>图1：开关控制LED电路实物图</w:t>
      </w:r>
    </w:p>
    <w:p w:rsidR="00ED6931" w:rsidRDefault="00ED6931" w:rsidP="00ED6931">
      <w:pPr>
        <w:pStyle w:val="a3"/>
      </w:pPr>
      <w:r>
        <w:t>源代码</w:t>
      </w:r>
    </w:p>
    <w:p w:rsidR="00ED6931" w:rsidRDefault="00ED6931" w:rsidP="00ED6931">
      <w:pPr>
        <w:pStyle w:val="a3"/>
      </w:pPr>
      <w:r>
        <w:rPr>
          <w:noProof/>
        </w:rPr>
        <w:lastRenderedPageBreak/>
        <w:drawing>
          <wp:inline distT="0" distB="0" distL="0" distR="0">
            <wp:extent cx="5087695" cy="3680460"/>
            <wp:effectExtent l="0" t="0" r="0" b="0"/>
            <wp:docPr id="5" name="图片 5" descr="https://www.rs-online.com/designspark/rel-assets/dsauto/temp/uploaded/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s-online.com/designspark/rel-assets/dsauto/temp/uploaded/34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7695" cy="3680460"/>
                    </a:xfrm>
                    <a:prstGeom prst="rect">
                      <a:avLst/>
                    </a:prstGeom>
                    <a:noFill/>
                    <a:ln>
                      <a:noFill/>
                    </a:ln>
                  </pic:spPr>
                </pic:pic>
              </a:graphicData>
            </a:graphic>
          </wp:inline>
        </w:drawing>
      </w:r>
    </w:p>
    <w:p w:rsidR="00ED6931" w:rsidRDefault="00ED6931" w:rsidP="00ED6931">
      <w:pPr>
        <w:widowControl/>
        <w:numPr>
          <w:ilvl w:val="0"/>
          <w:numId w:val="2"/>
        </w:numPr>
        <w:spacing w:before="100" w:beforeAutospacing="1" w:after="100" w:afterAutospacing="1"/>
        <w:jc w:val="left"/>
      </w:pPr>
      <w:r>
        <w:t>PWM控制马达转速</w:t>
      </w:r>
    </w:p>
    <w:p w:rsidR="00ED6931" w:rsidRDefault="00ED6931" w:rsidP="00ED6931">
      <w:pPr>
        <w:pStyle w:val="a3"/>
      </w:pPr>
      <w:r>
        <w:t>这一项应用我之前有在循迹小车的设计中使用过，其实原理十分简单。首先通过传感器感应线的方位，输入低平或高平的数字信号。之后，在不同的传感器所感应的不同道路的情况下，通过对马达的驱动模块进行编程，实现PWM模拟信号输出，即可以控制两边马达的不同转速，达到直行或转弯的目的。</w:t>
      </w:r>
    </w:p>
    <w:p w:rsidR="00ED6931" w:rsidRDefault="00ED6931" w:rsidP="00ED6931">
      <w:pPr>
        <w:pStyle w:val="a3"/>
      </w:pPr>
      <w:r>
        <w:t>这是整个程序代码中关于PWM的</w:t>
      </w:r>
      <w:proofErr w:type="gramStart"/>
      <w:r>
        <w:t>一</w:t>
      </w:r>
      <w:proofErr w:type="gramEnd"/>
      <w:r>
        <w:t>小段，大家可以进行一下参考：</w:t>
      </w:r>
    </w:p>
    <w:p w:rsidR="00ED6931" w:rsidRDefault="00ED6931" w:rsidP="00ED6931">
      <w:pPr>
        <w:pStyle w:val="a3"/>
      </w:pPr>
      <w:r>
        <w:rPr>
          <w:noProof/>
        </w:rPr>
        <w:lastRenderedPageBreak/>
        <w:drawing>
          <wp:inline distT="0" distB="0" distL="0" distR="0">
            <wp:extent cx="5067475" cy="5631180"/>
            <wp:effectExtent l="0" t="0" r="0" b="7620"/>
            <wp:docPr id="4" name="图片 4" descr="https://www.rs-online.com/designspark/rel-assets/dsauto/temp/uploaded/%E6%8D%95%E8%8E%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s-online.com/designspark/rel-assets/dsauto/temp/uploaded/%E6%8D%95%E8%8E%B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475" cy="5631180"/>
                    </a:xfrm>
                    <a:prstGeom prst="rect">
                      <a:avLst/>
                    </a:prstGeom>
                    <a:noFill/>
                    <a:ln>
                      <a:noFill/>
                    </a:ln>
                  </pic:spPr>
                </pic:pic>
              </a:graphicData>
            </a:graphic>
          </wp:inline>
        </w:drawing>
      </w:r>
    </w:p>
    <w:p w:rsidR="00ED6931" w:rsidRDefault="00ED6931" w:rsidP="00ED6931">
      <w:pPr>
        <w:pStyle w:val="a3"/>
      </w:pPr>
      <w:r>
        <w:t> </w:t>
      </w:r>
    </w:p>
    <w:p w:rsidR="00ED6931" w:rsidRDefault="00ED6931" w:rsidP="00ED6931">
      <w:pPr>
        <w:pStyle w:val="a3"/>
      </w:pPr>
      <w:r>
        <w:t>这就是两个很有趣的实例了，但是如果你对它们很感兴趣但是苦于一些PWM的原理知识的话，不妨再往下看看吧！我将从背景，原理两方面向大家介绍一下更全面的PWM知识。</w:t>
      </w:r>
    </w:p>
    <w:p w:rsidR="00ED6931" w:rsidRDefault="00ED6931" w:rsidP="00ED6931">
      <w:pPr>
        <w:pStyle w:val="a3"/>
      </w:pPr>
      <w:r>
        <w:rPr>
          <w:b/>
          <w:bCs/>
          <w:noProof/>
        </w:rPr>
        <w:lastRenderedPageBreak/>
        <w:drawing>
          <wp:inline distT="0" distB="0" distL="0" distR="0">
            <wp:extent cx="5227320" cy="2392680"/>
            <wp:effectExtent l="0" t="0" r="0" b="7620"/>
            <wp:docPr id="3" name="图片 3" descr="https://www.rs-online.com/designspark/rel-assets/dsauto/temp/uploaded/u1980719105,1073747117fm26g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s-online.com/designspark/rel-assets/dsauto/temp/uploaded/u1980719105,1073747117fm26gp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320" cy="2392680"/>
                    </a:xfrm>
                    <a:prstGeom prst="rect">
                      <a:avLst/>
                    </a:prstGeom>
                    <a:noFill/>
                    <a:ln>
                      <a:noFill/>
                    </a:ln>
                  </pic:spPr>
                </pic:pic>
              </a:graphicData>
            </a:graphic>
          </wp:inline>
        </w:drawing>
      </w:r>
    </w:p>
    <w:p w:rsidR="00ED6931" w:rsidRDefault="00ED6931" w:rsidP="00ED6931">
      <w:pPr>
        <w:pStyle w:val="a3"/>
        <w:jc w:val="center"/>
      </w:pPr>
      <w:r>
        <w:t>图2: 通过模拟电流控制的音量旋钮</w:t>
      </w:r>
    </w:p>
    <w:p w:rsidR="00ED6931" w:rsidRDefault="00ED6931" w:rsidP="00ED6931">
      <w:pPr>
        <w:pStyle w:val="type-intro"/>
      </w:pPr>
      <w:r>
        <w:t>背景介绍[1]</w:t>
      </w:r>
    </w:p>
    <w:p w:rsidR="00ED6931" w:rsidRDefault="00ED6931" w:rsidP="00ED6931">
      <w:pPr>
        <w:pStyle w:val="a3"/>
      </w:pPr>
      <w:r>
        <w:t>PWM技术的出现是和电子技术密不可分的，其中，脉宽PWM法，它是把每一脉冲宽度均相等的脉冲列作为PWM波形，通过改变脉冲列的周期可以调频，改变脉冲的宽度或占空比可以调压，采用适当控制方法即可使电压与频率协调变化。</w:t>
      </w:r>
    </w:p>
    <w:p w:rsidR="00ED6931" w:rsidRDefault="00ED6931" w:rsidP="00ED6931">
      <w:pPr>
        <w:pStyle w:val="a3"/>
      </w:pPr>
      <w:r>
        <w:t>模拟电压和电流可直接用来进行控制，如对汽车收音机的音量进行控制。在简单的模拟收音机中，音量旋钮被连接到一个可变电阻。拧动旋钮时，电阻值变大或变小；流经这个电阻的电流也随之增加或减少，从而改变了驱动扬声器的电流值，使音量相应变大或变小。与收音机一样，模拟电路的输出与输入成线性比例。</w:t>
      </w:r>
    </w:p>
    <w:p w:rsidR="00ED6931" w:rsidRDefault="00ED6931" w:rsidP="00ED6931">
      <w:pPr>
        <w:pStyle w:val="a3"/>
      </w:pPr>
      <w:r>
        <w:t>通过以数字方式控制模拟电路，可以大幅度降低系统的成本和功耗。此外，许多微控制器和DSP已经在芯片上包含了PWM控制器，这使数字控制的实现变得更加容易了。</w:t>
      </w:r>
    </w:p>
    <w:p w:rsidR="00ED6931" w:rsidRDefault="00ED6931" w:rsidP="00ED6931">
      <w:pPr>
        <w:pStyle w:val="a3"/>
      </w:pPr>
      <w:r>
        <w:t> </w:t>
      </w:r>
    </w:p>
    <w:p w:rsidR="00ED6931" w:rsidRDefault="00ED6931" w:rsidP="00ED6931">
      <w:pPr>
        <w:pStyle w:val="type-intro"/>
      </w:pPr>
      <w:r>
        <w:t>基本原理</w:t>
      </w:r>
    </w:p>
    <w:p w:rsidR="00ED6931" w:rsidRDefault="00ED6931" w:rsidP="00ED6931">
      <w:pPr>
        <w:pStyle w:val="a3"/>
      </w:pPr>
      <w:r>
        <w:t>脉宽调制（PWM）基本原理：控制方式就是对逆变电路开关器件的通断进行控制，使输出端得到一系列幅值相等的脉冲，用这些脉冲来代替正弦波或所需要的波形。也就是在输出波形的半个周期中产生多个脉冲，使各脉冲的等值电压为正弦波形，所获得的输出平滑</w:t>
      </w:r>
      <w:proofErr w:type="gramStart"/>
      <w:r>
        <w:t>且低次</w:t>
      </w:r>
      <w:proofErr w:type="gramEnd"/>
      <w:r>
        <w:t>谐波少。按一定的规则对各脉冲的宽度进行调制，即可改变逆变电路输出电压的大小，也可改变输出频率。</w:t>
      </w:r>
    </w:p>
    <w:p w:rsidR="00ED6931" w:rsidRDefault="00ED6931" w:rsidP="00ED6931">
      <w:pPr>
        <w:pStyle w:val="a3"/>
      </w:pPr>
      <w:r>
        <w:lastRenderedPageBreak/>
        <w:t> </w:t>
      </w:r>
      <w:r>
        <w:rPr>
          <w:noProof/>
        </w:rPr>
        <w:drawing>
          <wp:inline distT="0" distB="0" distL="0" distR="0">
            <wp:extent cx="4693920" cy="3284220"/>
            <wp:effectExtent l="0" t="0" r="0" b="0"/>
            <wp:docPr id="2" name="图片 2" descr="https://www.rs-online.com/designspark/rel-assets/dsauto/temp/uploaded/%E6%8D%95%E8%8E%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s-online.com/designspark/rel-assets/dsauto/temp/uploaded/%E6%8D%95%E8%8E%B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3920" cy="3284220"/>
                    </a:xfrm>
                    <a:prstGeom prst="rect">
                      <a:avLst/>
                    </a:prstGeom>
                    <a:noFill/>
                    <a:ln>
                      <a:noFill/>
                    </a:ln>
                  </pic:spPr>
                </pic:pic>
              </a:graphicData>
            </a:graphic>
          </wp:inline>
        </w:drawing>
      </w:r>
    </w:p>
    <w:p w:rsidR="00ED6931" w:rsidRDefault="00ED6931" w:rsidP="00ED6931">
      <w:pPr>
        <w:pStyle w:val="a3"/>
        <w:jc w:val="center"/>
      </w:pPr>
      <w:r>
        <w:t>图3：由控制PWM恢复出的正弦信号[3]</w:t>
      </w:r>
    </w:p>
    <w:p w:rsidR="00ED6931" w:rsidRDefault="00ED6931" w:rsidP="00ED6931">
      <w:pPr>
        <w:pStyle w:val="a3"/>
      </w:pPr>
      <w:r>
        <w:t>就像图3中我们所看到的，原始的输入波形是蓝色的PWM脉冲信号，输出的信号是相对比较粗糙的类似正弦波的波形。而当这些信号的频率得以增加之后，我们就会看到所得到的正弦波行趋于平滑。</w:t>
      </w:r>
    </w:p>
    <w:p w:rsidR="00ED6931" w:rsidRDefault="00ED6931" w:rsidP="00ED6931">
      <w:pPr>
        <w:pStyle w:val="a3"/>
      </w:pPr>
      <w:r>
        <w:t>那么在实际应用中，PWM是如何工作的呢？PWM是用占空比（duty cycle）不同的方波，来模拟“模拟输出”的一种方式。所谓占空比，就是指高电平占周期的百分比，描述了高电平在这个脉冲中的占有率，占空比与频率没有直接关系。下图介绍了一些各种情况下占空比</w:t>
      </w:r>
    </w:p>
    <w:p w:rsidR="00ED6931" w:rsidRDefault="00ED6931" w:rsidP="00ED6931">
      <w:pPr>
        <w:pStyle w:val="a3"/>
      </w:pPr>
      <w:r>
        <w:rPr>
          <w:noProof/>
        </w:rPr>
        <w:drawing>
          <wp:inline distT="0" distB="0" distL="0" distR="0">
            <wp:extent cx="5120640" cy="1692552"/>
            <wp:effectExtent l="0" t="0" r="3810" b="3175"/>
            <wp:docPr id="1" name="图片 1" descr="https://www.rs-online.com/designspark/rel-assets/dsauto/temp/uploaded/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s-online.com/designspark/rel-assets/dsauto/temp/uploaded/12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0640" cy="1692552"/>
                    </a:xfrm>
                    <a:prstGeom prst="rect">
                      <a:avLst/>
                    </a:prstGeom>
                    <a:noFill/>
                    <a:ln>
                      <a:noFill/>
                    </a:ln>
                  </pic:spPr>
                </pic:pic>
              </a:graphicData>
            </a:graphic>
          </wp:inline>
        </w:drawing>
      </w:r>
    </w:p>
    <w:p w:rsidR="00ED6931" w:rsidRDefault="00ED6931" w:rsidP="00ED6931">
      <w:pPr>
        <w:pStyle w:val="a3"/>
        <w:jc w:val="center"/>
      </w:pPr>
      <w:r>
        <w:t>图4：不同占空比所代表的不同波形</w:t>
      </w:r>
    </w:p>
    <w:p w:rsidR="00ED6931" w:rsidRDefault="00ED6931" w:rsidP="00ED6931">
      <w:pPr>
        <w:pStyle w:val="a3"/>
      </w:pPr>
      <w:r>
        <w:t>说得更明白一点，电脑输出的信号是数字信号，只有0和1，就像上图中显示的一样，但是如果我们需要一个模拟信号怎么办呢，那么输入一个方波信号再取有效值就可以了，要注意的，上图中所有的方波信号的频率都相同，只是有着不同的占空比，而所产生的有效值也是不同的，例如在50% duty cycle的情况下，</w:t>
      </w:r>
      <w:r>
        <w:lastRenderedPageBreak/>
        <w:t>输出的有效模拟数值为0.5，很现在100%的占空比就可以达到1的有效输出值。再这之后再通过普通的RC或者LC电路即可获得较为完整的模拟信号。</w:t>
      </w:r>
    </w:p>
    <w:p w:rsidR="00ED6931" w:rsidRDefault="00ED6931" w:rsidP="00ED6931">
      <w:pPr>
        <w:pStyle w:val="a3"/>
      </w:pPr>
      <w:r>
        <w:t> </w:t>
      </w:r>
    </w:p>
    <w:p w:rsidR="00ED6931" w:rsidRDefault="00ED6931" w:rsidP="00ED6931">
      <w:pPr>
        <w:pStyle w:val="type-intro"/>
      </w:pPr>
      <w:r>
        <w:t>总结</w:t>
      </w:r>
    </w:p>
    <w:p w:rsidR="00ED6931" w:rsidRDefault="00ED6931" w:rsidP="00ED6931">
      <w:pPr>
        <w:pStyle w:val="a3"/>
      </w:pPr>
      <w:r>
        <w:t>PWM的一个优点是从处理器到被控系统信号都是数字形式的，无需进行数模转换。让信号保持为数字形式可将噪声影响降到最小。噪声只有在强到足以将逻辑1改变为逻辑0或将逻辑0改变为逻辑1时，也才能对数字信号产生影响。[1]</w:t>
      </w:r>
    </w:p>
    <w:p w:rsidR="00ED6931" w:rsidRDefault="00ED6931" w:rsidP="00ED6931">
      <w:pPr>
        <w:pStyle w:val="a3"/>
      </w:pPr>
      <w:r>
        <w:t>对噪声抵抗能力的增强是PWM相对于模拟控制的另外一个优点，而且这也是在某些时候将PWM用于通信的主要原因。从模拟信号转向PWM可以极大地延长通信距离。在接收端，通过适当的RC或LC网络可以滤除调制高频方波并将信号还原为模拟形式。</w:t>
      </w:r>
    </w:p>
    <w:p w:rsidR="00ED6931" w:rsidRDefault="00ED6931" w:rsidP="00ED6931">
      <w:pPr>
        <w:pStyle w:val="a3"/>
      </w:pPr>
      <w:r>
        <w:t>总之，PWM既经济、节约空间、抗噪性能强，是一种值得广大工程师在许多设计应用中使用的有效技术。</w:t>
      </w:r>
    </w:p>
    <w:p w:rsidR="00ED6931" w:rsidRDefault="00ED6931" w:rsidP="00ED6931">
      <w:pPr>
        <w:pStyle w:val="a3"/>
      </w:pPr>
      <w:r>
        <w:t> </w:t>
      </w:r>
    </w:p>
    <w:p w:rsidR="00ED6931" w:rsidRDefault="00ED6931" w:rsidP="00ED6931">
      <w:pPr>
        <w:pStyle w:val="type-intro"/>
      </w:pPr>
      <w:r>
        <w:t>参考链接：</w:t>
      </w:r>
    </w:p>
    <w:p w:rsidR="00ED6931" w:rsidRDefault="00ED6931" w:rsidP="00ED6931">
      <w:pPr>
        <w:pStyle w:val="a3"/>
      </w:pPr>
      <w:r>
        <w:t>[1]:</w:t>
      </w:r>
      <w:hyperlink r:id="rId13" w:history="1">
        <w:r>
          <w:rPr>
            <w:rStyle w:val="a5"/>
          </w:rPr>
          <w:t>https://baike.baidu.com/item/%E8%84%89%E5%86%B2%E5%AE%BD%E5%BA%A6%E8%B0%83%E5%88%B6/10813756?fromtitle=PWM&amp;fromid=3034961&amp;fr=aladdin</w:t>
        </w:r>
      </w:hyperlink>
    </w:p>
    <w:p w:rsidR="00ED6931" w:rsidRDefault="00ED6931" w:rsidP="00ED6931">
      <w:pPr>
        <w:pStyle w:val="a3"/>
      </w:pPr>
      <w:r>
        <w:t xml:space="preserve">[2]: </w:t>
      </w:r>
      <w:hyperlink r:id="rId14" w:history="1">
        <w:r>
          <w:rPr>
            <w:rStyle w:val="a5"/>
          </w:rPr>
          <w:t>http://www.diy-robots.com/?p=814</w:t>
        </w:r>
      </w:hyperlink>
    </w:p>
    <w:p w:rsidR="00ED6931" w:rsidRDefault="00ED6931" w:rsidP="00ED6931">
      <w:pPr>
        <w:pStyle w:val="a3"/>
      </w:pPr>
      <w:r>
        <w:t xml:space="preserve">[3]: </w:t>
      </w:r>
      <w:hyperlink r:id="rId15" w:history="1">
        <w:r>
          <w:rPr>
            <w:rStyle w:val="a5"/>
          </w:rPr>
          <w:t>https://en.wikipedia.org/wiki/Pulse-width_modulation</w:t>
        </w:r>
      </w:hyperlink>
    </w:p>
    <w:p w:rsidR="00526A33" w:rsidRPr="00ED6931" w:rsidRDefault="00526A33" w:rsidP="00ED6931"/>
    <w:sectPr w:rsidR="00526A33" w:rsidRPr="00ED6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A1B0D"/>
    <w:multiLevelType w:val="multilevel"/>
    <w:tmpl w:val="08CE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C0047"/>
    <w:multiLevelType w:val="multilevel"/>
    <w:tmpl w:val="A50A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5A"/>
    <w:rsid w:val="00526A33"/>
    <w:rsid w:val="006A565A"/>
    <w:rsid w:val="00ED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A56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65A"/>
    <w:rPr>
      <w:rFonts w:ascii="宋体" w:eastAsia="宋体" w:hAnsi="宋体" w:cs="宋体"/>
      <w:b/>
      <w:bCs/>
      <w:kern w:val="36"/>
      <w:sz w:val="48"/>
      <w:szCs w:val="48"/>
    </w:rPr>
  </w:style>
  <w:style w:type="paragraph" w:styleId="a3">
    <w:name w:val="Normal (Web)"/>
    <w:basedOn w:val="a"/>
    <w:uiPriority w:val="99"/>
    <w:semiHidden/>
    <w:unhideWhenUsed/>
    <w:rsid w:val="00ED69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6931"/>
    <w:rPr>
      <w:b/>
      <w:bCs/>
    </w:rPr>
  </w:style>
  <w:style w:type="paragraph" w:customStyle="1" w:styleId="type-intro">
    <w:name w:val="type-intro"/>
    <w:basedOn w:val="a"/>
    <w:rsid w:val="00ED693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D6931"/>
    <w:rPr>
      <w:color w:val="0000FF"/>
      <w:u w:val="single"/>
    </w:rPr>
  </w:style>
  <w:style w:type="paragraph" w:styleId="a6">
    <w:name w:val="Balloon Text"/>
    <w:basedOn w:val="a"/>
    <w:link w:val="Char"/>
    <w:uiPriority w:val="99"/>
    <w:semiHidden/>
    <w:unhideWhenUsed/>
    <w:rsid w:val="00ED6931"/>
    <w:rPr>
      <w:sz w:val="18"/>
      <w:szCs w:val="18"/>
    </w:rPr>
  </w:style>
  <w:style w:type="character" w:customStyle="1" w:styleId="Char">
    <w:name w:val="批注框文本 Char"/>
    <w:basedOn w:val="a0"/>
    <w:link w:val="a6"/>
    <w:uiPriority w:val="99"/>
    <w:semiHidden/>
    <w:rsid w:val="00ED69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A56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65A"/>
    <w:rPr>
      <w:rFonts w:ascii="宋体" w:eastAsia="宋体" w:hAnsi="宋体" w:cs="宋体"/>
      <w:b/>
      <w:bCs/>
      <w:kern w:val="36"/>
      <w:sz w:val="48"/>
      <w:szCs w:val="48"/>
    </w:rPr>
  </w:style>
  <w:style w:type="paragraph" w:styleId="a3">
    <w:name w:val="Normal (Web)"/>
    <w:basedOn w:val="a"/>
    <w:uiPriority w:val="99"/>
    <w:semiHidden/>
    <w:unhideWhenUsed/>
    <w:rsid w:val="00ED69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6931"/>
    <w:rPr>
      <w:b/>
      <w:bCs/>
    </w:rPr>
  </w:style>
  <w:style w:type="paragraph" w:customStyle="1" w:styleId="type-intro">
    <w:name w:val="type-intro"/>
    <w:basedOn w:val="a"/>
    <w:rsid w:val="00ED693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D6931"/>
    <w:rPr>
      <w:color w:val="0000FF"/>
      <w:u w:val="single"/>
    </w:rPr>
  </w:style>
  <w:style w:type="paragraph" w:styleId="a6">
    <w:name w:val="Balloon Text"/>
    <w:basedOn w:val="a"/>
    <w:link w:val="Char"/>
    <w:uiPriority w:val="99"/>
    <w:semiHidden/>
    <w:unhideWhenUsed/>
    <w:rsid w:val="00ED6931"/>
    <w:rPr>
      <w:sz w:val="18"/>
      <w:szCs w:val="18"/>
    </w:rPr>
  </w:style>
  <w:style w:type="character" w:customStyle="1" w:styleId="Char">
    <w:name w:val="批注框文本 Char"/>
    <w:basedOn w:val="a0"/>
    <w:link w:val="a6"/>
    <w:uiPriority w:val="99"/>
    <w:semiHidden/>
    <w:rsid w:val="00ED69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412812">
      <w:bodyDiv w:val="1"/>
      <w:marLeft w:val="0"/>
      <w:marRight w:val="0"/>
      <w:marTop w:val="0"/>
      <w:marBottom w:val="0"/>
      <w:divBdr>
        <w:top w:val="none" w:sz="0" w:space="0" w:color="auto"/>
        <w:left w:val="none" w:sz="0" w:space="0" w:color="auto"/>
        <w:bottom w:val="none" w:sz="0" w:space="0" w:color="auto"/>
        <w:right w:val="none" w:sz="0" w:space="0" w:color="auto"/>
      </w:divBdr>
      <w:divsChild>
        <w:div w:id="1338922697">
          <w:marLeft w:val="0"/>
          <w:marRight w:val="0"/>
          <w:marTop w:val="0"/>
          <w:marBottom w:val="0"/>
          <w:divBdr>
            <w:top w:val="none" w:sz="0" w:space="0" w:color="auto"/>
            <w:left w:val="none" w:sz="0" w:space="0" w:color="auto"/>
            <w:bottom w:val="none" w:sz="0" w:space="0" w:color="auto"/>
            <w:right w:val="none" w:sz="0" w:space="0" w:color="auto"/>
          </w:divBdr>
        </w:div>
        <w:div w:id="2124613991">
          <w:marLeft w:val="0"/>
          <w:marRight w:val="0"/>
          <w:marTop w:val="0"/>
          <w:marBottom w:val="0"/>
          <w:divBdr>
            <w:top w:val="none" w:sz="0" w:space="0" w:color="auto"/>
            <w:left w:val="none" w:sz="0" w:space="0" w:color="auto"/>
            <w:bottom w:val="none" w:sz="0" w:space="0" w:color="auto"/>
            <w:right w:val="none" w:sz="0" w:space="0" w:color="auto"/>
          </w:divBdr>
        </w:div>
        <w:div w:id="965889552">
          <w:marLeft w:val="0"/>
          <w:marRight w:val="0"/>
          <w:marTop w:val="0"/>
          <w:marBottom w:val="0"/>
          <w:divBdr>
            <w:top w:val="none" w:sz="0" w:space="0" w:color="auto"/>
            <w:left w:val="none" w:sz="0" w:space="0" w:color="auto"/>
            <w:bottom w:val="none" w:sz="0" w:space="0" w:color="auto"/>
            <w:right w:val="none" w:sz="0" w:space="0" w:color="auto"/>
          </w:divBdr>
        </w:div>
        <w:div w:id="712384156">
          <w:marLeft w:val="0"/>
          <w:marRight w:val="0"/>
          <w:marTop w:val="0"/>
          <w:marBottom w:val="0"/>
          <w:divBdr>
            <w:top w:val="none" w:sz="0" w:space="0" w:color="auto"/>
            <w:left w:val="none" w:sz="0" w:space="0" w:color="auto"/>
            <w:bottom w:val="none" w:sz="0" w:space="0" w:color="auto"/>
            <w:right w:val="none" w:sz="0" w:space="0" w:color="auto"/>
          </w:divBdr>
          <w:divsChild>
            <w:div w:id="1940527941">
              <w:marLeft w:val="0"/>
              <w:marRight w:val="0"/>
              <w:marTop w:val="0"/>
              <w:marBottom w:val="0"/>
              <w:divBdr>
                <w:top w:val="none" w:sz="0" w:space="0" w:color="auto"/>
                <w:left w:val="none" w:sz="0" w:space="0" w:color="auto"/>
                <w:bottom w:val="none" w:sz="0" w:space="0" w:color="auto"/>
                <w:right w:val="none" w:sz="0" w:space="0" w:color="auto"/>
              </w:divBdr>
            </w:div>
          </w:divsChild>
        </w:div>
        <w:div w:id="1668249700">
          <w:marLeft w:val="0"/>
          <w:marRight w:val="0"/>
          <w:marTop w:val="0"/>
          <w:marBottom w:val="0"/>
          <w:divBdr>
            <w:top w:val="none" w:sz="0" w:space="0" w:color="auto"/>
            <w:left w:val="none" w:sz="0" w:space="0" w:color="auto"/>
            <w:bottom w:val="none" w:sz="0" w:space="0" w:color="auto"/>
            <w:right w:val="none" w:sz="0" w:space="0" w:color="auto"/>
          </w:divBdr>
        </w:div>
        <w:div w:id="1320499456">
          <w:marLeft w:val="0"/>
          <w:marRight w:val="0"/>
          <w:marTop w:val="0"/>
          <w:marBottom w:val="0"/>
          <w:divBdr>
            <w:top w:val="none" w:sz="0" w:space="0" w:color="auto"/>
            <w:left w:val="none" w:sz="0" w:space="0" w:color="auto"/>
            <w:bottom w:val="none" w:sz="0" w:space="0" w:color="auto"/>
            <w:right w:val="none" w:sz="0" w:space="0" w:color="auto"/>
          </w:divBdr>
        </w:div>
      </w:divsChild>
    </w:div>
    <w:div w:id="19347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aike.baidu.com/item/%E8%84%89%E5%86%B2%E5%AE%BD%E5%BA%A6%E8%B0%83%E5%88%B6/10813756?fromtitle=PWM&amp;fromid=3034961&amp;fr=aladdi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n.wikipedia.org/wiki/Pulse-width_modulation"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diy-robots.com/?p=8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2017-07-28T06:48:00Z</dcterms:created>
  <dcterms:modified xsi:type="dcterms:W3CDTF">2017-07-28T07:04:00Z</dcterms:modified>
</cp:coreProperties>
</file>