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2AF" w:rsidRPr="002F5FE8" w:rsidRDefault="000D72AF" w:rsidP="000D72AF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Cs w:val="21"/>
        </w:rPr>
      </w:pPr>
      <w:r w:rsidRPr="002F5FE8">
        <w:rPr>
          <w:rFonts w:ascii="Arial" w:eastAsia="宋体" w:hAnsi="Arial" w:cs="Arial"/>
          <w:kern w:val="0"/>
          <w:szCs w:val="21"/>
        </w:rPr>
        <w:t>逻辑乘</w:t>
      </w:r>
      <w:r w:rsidRPr="002F5FE8">
        <w:rPr>
          <w:rFonts w:ascii="Arial" w:eastAsia="宋体" w:hAnsi="Arial" w:cs="Arial"/>
          <w:kern w:val="0"/>
          <w:szCs w:val="21"/>
        </w:rPr>
        <w:t>:</w:t>
      </w:r>
    </w:p>
    <w:p w:rsidR="000D72AF" w:rsidRPr="002F5FE8" w:rsidRDefault="000D72AF" w:rsidP="000D72AF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Cs w:val="21"/>
        </w:rPr>
      </w:pPr>
      <w:r w:rsidRPr="002F5FE8">
        <w:rPr>
          <w:rFonts w:ascii="Arial" w:eastAsia="宋体" w:hAnsi="Arial" w:cs="Arial"/>
          <w:kern w:val="0"/>
          <w:szCs w:val="21"/>
        </w:rPr>
        <w:t>A*0=0</w:t>
      </w:r>
    </w:p>
    <w:p w:rsidR="000D72AF" w:rsidRPr="002F5FE8" w:rsidRDefault="000D72AF" w:rsidP="000D72AF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Cs w:val="21"/>
        </w:rPr>
      </w:pPr>
      <w:r w:rsidRPr="002F5FE8">
        <w:rPr>
          <w:rFonts w:ascii="Arial" w:eastAsia="宋体" w:hAnsi="Arial" w:cs="Arial"/>
          <w:kern w:val="0"/>
          <w:szCs w:val="21"/>
        </w:rPr>
        <w:t>A*A=A</w:t>
      </w:r>
    </w:p>
    <w:p w:rsidR="000D72AF" w:rsidRPr="002F5FE8" w:rsidRDefault="000D72AF" w:rsidP="000D72AF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Cs w:val="21"/>
        </w:rPr>
      </w:pPr>
      <w:r w:rsidRPr="002F5FE8">
        <w:rPr>
          <w:rFonts w:ascii="Arial" w:eastAsia="宋体" w:hAnsi="Arial" w:cs="Arial"/>
          <w:kern w:val="0"/>
          <w:szCs w:val="21"/>
        </w:rPr>
        <w:t>A*1=A</w:t>
      </w:r>
    </w:p>
    <w:p w:rsidR="000D72AF" w:rsidRPr="002F5FE8" w:rsidRDefault="000D72AF" w:rsidP="000D72AF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Cs w:val="21"/>
        </w:rPr>
      </w:pPr>
      <w:r w:rsidRPr="002F5FE8">
        <w:rPr>
          <w:rFonts w:ascii="Arial" w:eastAsia="宋体" w:hAnsi="Arial" w:cs="Arial"/>
          <w:kern w:val="0"/>
          <w:szCs w:val="21"/>
        </w:rPr>
        <w:t>逻辑或</w:t>
      </w:r>
      <w:r w:rsidRPr="002F5FE8">
        <w:rPr>
          <w:rFonts w:ascii="Arial" w:eastAsia="宋体" w:hAnsi="Arial" w:cs="Arial"/>
          <w:kern w:val="0"/>
          <w:szCs w:val="21"/>
        </w:rPr>
        <w:t>:</w:t>
      </w:r>
    </w:p>
    <w:p w:rsidR="000D72AF" w:rsidRPr="002F5FE8" w:rsidRDefault="000D72AF" w:rsidP="000D72AF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Cs w:val="21"/>
        </w:rPr>
      </w:pPr>
      <w:r w:rsidRPr="002F5FE8">
        <w:rPr>
          <w:rFonts w:ascii="Arial" w:eastAsia="宋体" w:hAnsi="Arial" w:cs="Arial"/>
          <w:kern w:val="0"/>
          <w:szCs w:val="21"/>
        </w:rPr>
        <w:t>A+0=A</w:t>
      </w:r>
    </w:p>
    <w:p w:rsidR="000D72AF" w:rsidRPr="002F5FE8" w:rsidRDefault="000D72AF" w:rsidP="000D72AF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Cs w:val="21"/>
        </w:rPr>
      </w:pPr>
      <w:r w:rsidRPr="002F5FE8">
        <w:rPr>
          <w:rFonts w:ascii="Arial" w:eastAsia="宋体" w:hAnsi="Arial" w:cs="Arial"/>
          <w:kern w:val="0"/>
          <w:szCs w:val="21"/>
        </w:rPr>
        <w:t>A+1=1</w:t>
      </w:r>
    </w:p>
    <w:p w:rsidR="000D72AF" w:rsidRPr="002F5FE8" w:rsidRDefault="000D72AF" w:rsidP="000D72AF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Cs w:val="21"/>
        </w:rPr>
      </w:pPr>
      <w:r w:rsidRPr="002F5FE8">
        <w:rPr>
          <w:rFonts w:ascii="Arial" w:eastAsia="宋体" w:hAnsi="Arial" w:cs="Arial"/>
          <w:kern w:val="0"/>
          <w:szCs w:val="21"/>
        </w:rPr>
        <w:t>A+A=A</w:t>
      </w:r>
    </w:p>
    <w:p w:rsidR="000D72AF" w:rsidRPr="002F5FE8" w:rsidRDefault="000D72AF" w:rsidP="000D72AF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Cs w:val="21"/>
        </w:rPr>
      </w:pPr>
      <w:r w:rsidRPr="002F5FE8">
        <w:rPr>
          <w:rFonts w:ascii="Arial" w:eastAsia="宋体" w:hAnsi="Arial" w:cs="Arial"/>
          <w:kern w:val="0"/>
          <w:szCs w:val="21"/>
        </w:rPr>
        <w:t>逻辑非</w:t>
      </w:r>
      <w:r w:rsidRPr="002F5FE8">
        <w:rPr>
          <w:rFonts w:ascii="Arial" w:eastAsia="宋体" w:hAnsi="Arial" w:cs="Arial"/>
          <w:kern w:val="0"/>
          <w:szCs w:val="21"/>
        </w:rPr>
        <w:t>:</w:t>
      </w:r>
    </w:p>
    <w:p w:rsidR="000D72AF" w:rsidRPr="002F5FE8" w:rsidRDefault="000D72AF" w:rsidP="000D72AF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Cs w:val="21"/>
        </w:rPr>
      </w:pPr>
      <w:r w:rsidRPr="002F5FE8">
        <w:rPr>
          <w:rFonts w:ascii="Arial" w:eastAsia="宋体" w:hAnsi="Arial" w:cs="Arial"/>
          <w:kern w:val="0"/>
          <w:szCs w:val="21"/>
        </w:rPr>
        <w:t>A*</w:t>
      </w:r>
      <w:r w:rsidRPr="002F5FE8">
        <w:rPr>
          <w:rFonts w:ascii="Arial" w:eastAsia="宋体" w:hAnsi="Arial" w:cs="Arial"/>
          <w:kern w:val="0"/>
          <w:szCs w:val="21"/>
        </w:rPr>
        <w:t>非</w:t>
      </w:r>
      <w:r w:rsidRPr="002F5FE8">
        <w:rPr>
          <w:rFonts w:ascii="Arial" w:eastAsia="宋体" w:hAnsi="Arial" w:cs="Arial"/>
          <w:kern w:val="0"/>
          <w:szCs w:val="21"/>
        </w:rPr>
        <w:t>A=0</w:t>
      </w:r>
    </w:p>
    <w:p w:rsidR="000D72AF" w:rsidRPr="002F5FE8" w:rsidRDefault="000D72AF" w:rsidP="000D72AF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Cs w:val="21"/>
        </w:rPr>
      </w:pPr>
      <w:r w:rsidRPr="002F5FE8">
        <w:rPr>
          <w:rFonts w:ascii="Arial" w:eastAsia="宋体" w:hAnsi="Arial" w:cs="Arial"/>
          <w:kern w:val="0"/>
          <w:szCs w:val="21"/>
        </w:rPr>
        <w:t>A+</w:t>
      </w:r>
      <w:r w:rsidRPr="002F5FE8">
        <w:rPr>
          <w:rFonts w:ascii="Arial" w:eastAsia="宋体" w:hAnsi="Arial" w:cs="Arial"/>
          <w:kern w:val="0"/>
          <w:szCs w:val="21"/>
        </w:rPr>
        <w:t>非</w:t>
      </w:r>
      <w:r w:rsidRPr="002F5FE8">
        <w:rPr>
          <w:rFonts w:ascii="Arial" w:eastAsia="宋体" w:hAnsi="Arial" w:cs="Arial"/>
          <w:kern w:val="0"/>
          <w:szCs w:val="21"/>
        </w:rPr>
        <w:t>A=1</w:t>
      </w:r>
    </w:p>
    <w:p w:rsidR="000D72AF" w:rsidRPr="002F5FE8" w:rsidRDefault="000D72AF" w:rsidP="000D72AF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Cs w:val="21"/>
        </w:rPr>
      </w:pPr>
      <w:r w:rsidRPr="002F5FE8">
        <w:rPr>
          <w:rFonts w:ascii="Arial" w:eastAsia="宋体" w:hAnsi="Arial" w:cs="Arial"/>
          <w:kern w:val="0"/>
          <w:szCs w:val="21"/>
        </w:rPr>
        <w:t>非</w:t>
      </w:r>
      <w:r w:rsidRPr="002F5FE8">
        <w:rPr>
          <w:rFonts w:ascii="Arial" w:eastAsia="宋体" w:hAnsi="Arial" w:cs="Arial"/>
          <w:kern w:val="0"/>
          <w:szCs w:val="21"/>
        </w:rPr>
        <w:t>(</w:t>
      </w:r>
      <w:r w:rsidRPr="002F5FE8">
        <w:rPr>
          <w:rFonts w:ascii="Arial" w:eastAsia="宋体" w:hAnsi="Arial" w:cs="Arial"/>
          <w:kern w:val="0"/>
          <w:szCs w:val="21"/>
        </w:rPr>
        <w:t>非</w:t>
      </w:r>
      <w:r w:rsidRPr="002F5FE8">
        <w:rPr>
          <w:rFonts w:ascii="Arial" w:eastAsia="宋体" w:hAnsi="Arial" w:cs="Arial"/>
          <w:kern w:val="0"/>
          <w:szCs w:val="21"/>
        </w:rPr>
        <w:t>A)=A</w:t>
      </w:r>
    </w:p>
    <w:p w:rsidR="000D72AF" w:rsidRPr="002F5FE8" w:rsidRDefault="000D72AF" w:rsidP="000D72AF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Cs w:val="21"/>
        </w:rPr>
      </w:pPr>
      <w:r w:rsidRPr="002F5FE8">
        <w:rPr>
          <w:rFonts w:ascii="Arial" w:eastAsia="宋体" w:hAnsi="Arial" w:cs="Arial"/>
          <w:kern w:val="0"/>
          <w:szCs w:val="21"/>
        </w:rPr>
        <w:t>另外还有</w:t>
      </w:r>
    </w:p>
    <w:p w:rsidR="000D72AF" w:rsidRPr="002F5FE8" w:rsidRDefault="000D72AF" w:rsidP="000D72AF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Cs w:val="21"/>
        </w:rPr>
      </w:pPr>
      <w:r w:rsidRPr="002F5FE8">
        <w:rPr>
          <w:rFonts w:ascii="Arial" w:eastAsia="宋体" w:hAnsi="Arial" w:cs="Arial"/>
          <w:kern w:val="0"/>
          <w:szCs w:val="21"/>
        </w:rPr>
        <w:t>交换律</w:t>
      </w:r>
      <w:r w:rsidRPr="002F5FE8">
        <w:rPr>
          <w:rFonts w:ascii="Arial" w:eastAsia="宋体" w:hAnsi="Arial" w:cs="Arial"/>
          <w:kern w:val="0"/>
          <w:szCs w:val="21"/>
        </w:rPr>
        <w:t>:</w:t>
      </w:r>
    </w:p>
    <w:p w:rsidR="000D72AF" w:rsidRPr="002F5FE8" w:rsidRDefault="000D72AF" w:rsidP="000D72AF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Cs w:val="21"/>
        </w:rPr>
      </w:pPr>
      <w:r w:rsidRPr="002F5FE8">
        <w:rPr>
          <w:rFonts w:ascii="Arial" w:eastAsia="宋体" w:hAnsi="Arial" w:cs="Arial"/>
          <w:kern w:val="0"/>
          <w:szCs w:val="21"/>
        </w:rPr>
        <w:t>A*B=B*A</w:t>
      </w:r>
    </w:p>
    <w:p w:rsidR="000D72AF" w:rsidRPr="002F5FE8" w:rsidRDefault="000D72AF" w:rsidP="000D72AF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Cs w:val="21"/>
        </w:rPr>
      </w:pPr>
      <w:r w:rsidRPr="002F5FE8">
        <w:rPr>
          <w:rFonts w:ascii="Arial" w:eastAsia="宋体" w:hAnsi="Arial" w:cs="Arial"/>
          <w:kern w:val="0"/>
          <w:szCs w:val="21"/>
        </w:rPr>
        <w:t>A+B=B+A</w:t>
      </w:r>
    </w:p>
    <w:p w:rsidR="000D72AF" w:rsidRPr="002F5FE8" w:rsidRDefault="000D72AF" w:rsidP="000D72AF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Cs w:val="21"/>
        </w:rPr>
      </w:pPr>
      <w:r w:rsidRPr="002F5FE8">
        <w:rPr>
          <w:rFonts w:ascii="Arial" w:eastAsia="宋体" w:hAnsi="Arial" w:cs="Arial"/>
          <w:kern w:val="0"/>
          <w:szCs w:val="21"/>
        </w:rPr>
        <w:t>结合律</w:t>
      </w:r>
      <w:r w:rsidRPr="002F5FE8">
        <w:rPr>
          <w:rFonts w:ascii="Arial" w:eastAsia="宋体" w:hAnsi="Arial" w:cs="Arial"/>
          <w:kern w:val="0"/>
          <w:szCs w:val="21"/>
        </w:rPr>
        <w:t>:</w:t>
      </w:r>
    </w:p>
    <w:p w:rsidR="000D72AF" w:rsidRPr="002F5FE8" w:rsidRDefault="000D72AF" w:rsidP="000D72AF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Cs w:val="21"/>
        </w:rPr>
      </w:pPr>
      <w:r w:rsidRPr="002F5FE8">
        <w:rPr>
          <w:rFonts w:ascii="Arial" w:eastAsia="宋体" w:hAnsi="Arial" w:cs="Arial"/>
          <w:kern w:val="0"/>
          <w:szCs w:val="21"/>
        </w:rPr>
        <w:t>(A*B)*C=A*(B*C)</w:t>
      </w:r>
    </w:p>
    <w:p w:rsidR="000D72AF" w:rsidRPr="002F5FE8" w:rsidRDefault="000D72AF" w:rsidP="000D72AF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Cs w:val="21"/>
        </w:rPr>
      </w:pPr>
      <w:r w:rsidRPr="002F5FE8">
        <w:rPr>
          <w:rFonts w:ascii="Arial" w:eastAsia="宋体" w:hAnsi="Arial" w:cs="Arial"/>
          <w:kern w:val="0"/>
          <w:szCs w:val="21"/>
        </w:rPr>
        <w:t>(A+B)+C=A+(B+C)</w:t>
      </w:r>
    </w:p>
    <w:p w:rsidR="000D72AF" w:rsidRPr="002F5FE8" w:rsidRDefault="000D72AF" w:rsidP="000D72AF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Cs w:val="21"/>
        </w:rPr>
      </w:pPr>
      <w:r w:rsidRPr="002F5FE8">
        <w:rPr>
          <w:rFonts w:ascii="Arial" w:eastAsia="宋体" w:hAnsi="Arial" w:cs="Arial"/>
          <w:kern w:val="0"/>
          <w:szCs w:val="21"/>
        </w:rPr>
        <w:t>分配律</w:t>
      </w:r>
      <w:r w:rsidRPr="002F5FE8">
        <w:rPr>
          <w:rFonts w:ascii="Arial" w:eastAsia="宋体" w:hAnsi="Arial" w:cs="Arial"/>
          <w:kern w:val="0"/>
          <w:szCs w:val="21"/>
        </w:rPr>
        <w:t>:</w:t>
      </w:r>
    </w:p>
    <w:p w:rsidR="000D72AF" w:rsidRPr="002F5FE8" w:rsidRDefault="000D72AF" w:rsidP="000D72AF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Cs w:val="21"/>
        </w:rPr>
      </w:pPr>
      <w:r w:rsidRPr="002F5FE8">
        <w:rPr>
          <w:rFonts w:ascii="Arial" w:eastAsia="宋体" w:hAnsi="Arial" w:cs="Arial"/>
          <w:kern w:val="0"/>
          <w:szCs w:val="21"/>
        </w:rPr>
        <w:t>A*(B+C)=A*B=A*C</w:t>
      </w:r>
    </w:p>
    <w:p w:rsidR="00EA6380" w:rsidRPr="002D750B" w:rsidRDefault="000D72AF" w:rsidP="002D750B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 w:hint="eastAsia"/>
          <w:kern w:val="0"/>
          <w:szCs w:val="21"/>
        </w:rPr>
      </w:pPr>
      <w:r w:rsidRPr="002F5FE8">
        <w:rPr>
          <w:rFonts w:ascii="Arial" w:eastAsia="宋体" w:hAnsi="Arial" w:cs="Arial"/>
          <w:kern w:val="0"/>
          <w:szCs w:val="21"/>
        </w:rPr>
        <w:t>A+B*C=(A+B)*(A+C)</w:t>
      </w:r>
    </w:p>
    <w:tbl>
      <w:tblPr>
        <w:tblW w:w="11820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25"/>
        <w:gridCol w:w="9895"/>
      </w:tblGrid>
      <w:tr w:rsidR="00616171" w:rsidRPr="0061617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16171" w:rsidRPr="00616171" w:rsidRDefault="00616171" w:rsidP="002D750B">
            <w:pPr>
              <w:widowControl/>
              <w:ind w:firstLineChars="1050" w:firstLine="22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16171">
              <w:rPr>
                <w:rFonts w:ascii="宋体" w:eastAsia="宋体" w:hAnsi="宋体" w:cs="宋体"/>
                <w:kern w:val="0"/>
                <w:szCs w:val="21"/>
              </w:rPr>
              <w:t xml:space="preserve">一、 基本公式 </w:t>
            </w:r>
          </w:p>
        </w:tc>
      </w:tr>
      <w:tr w:rsidR="00616171" w:rsidRPr="0061617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16171" w:rsidRPr="00616171" w:rsidRDefault="00616171" w:rsidP="0061617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1617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  <w:r w:rsidR="002F5FE8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</w:t>
            </w:r>
            <w:r w:rsidRPr="0061617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  <w:r w:rsidRPr="002F5FE8">
              <w:rPr>
                <w:rFonts w:ascii="宋体" w:eastAsia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4676775" cy="3286125"/>
                  <wp:effectExtent l="19050" t="0" r="9525" b="0"/>
                  <wp:docPr id="1" name="图片 1" descr="http://class.htu.cn/shuzidianzijishujichu/wsjx/1/new/4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ass.htu.cn/shuzidianzijishujichu/wsjx/1/new/4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775" cy="328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617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  <w:tr w:rsidR="00616171" w:rsidRPr="00616171">
        <w:trPr>
          <w:trHeight w:val="225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C51B2" w:rsidRDefault="00616171" w:rsidP="0061617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1617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  <w:r w:rsidR="002F5FE8">
              <w:rPr>
                <w:rFonts w:ascii="宋体" w:eastAsia="宋体" w:hAnsi="宋体" w:cs="宋体" w:hint="eastAsia"/>
                <w:kern w:val="0"/>
                <w:szCs w:val="21"/>
              </w:rPr>
              <w:t xml:space="preserve">    </w:t>
            </w:r>
            <w:r w:rsidRPr="0061617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  <w:r w:rsidR="00DC51B2">
              <w:rPr>
                <w:rFonts w:ascii="宋体" w:eastAsia="宋体" w:hAnsi="宋体" w:cs="宋体" w:hint="eastAsia"/>
                <w:kern w:val="0"/>
                <w:szCs w:val="21"/>
              </w:rPr>
              <w:t xml:space="preserve">   </w:t>
            </w:r>
            <w:r w:rsidRPr="00616171">
              <w:rPr>
                <w:rFonts w:ascii="宋体" w:eastAsia="宋体" w:hAnsi="宋体" w:cs="宋体"/>
                <w:kern w:val="0"/>
                <w:szCs w:val="21"/>
              </w:rPr>
              <w:t xml:space="preserve">表1.3.1中若干常用公式的证明 　　　</w:t>
            </w:r>
          </w:p>
          <w:p w:rsidR="002F5FE8" w:rsidRDefault="00616171" w:rsidP="00DC51B2">
            <w:pPr>
              <w:widowControl/>
              <w:ind w:firstLineChars="450" w:firstLine="94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16171">
              <w:rPr>
                <w:rFonts w:ascii="宋体" w:eastAsia="宋体" w:hAnsi="宋体" w:cs="宋体"/>
                <w:kern w:val="0"/>
                <w:szCs w:val="21"/>
              </w:rPr>
              <w:lastRenderedPageBreak/>
              <w:t xml:space="preserve">　1． </w:t>
            </w:r>
            <w:r w:rsidRPr="002F5FE8">
              <w:rPr>
                <w:rFonts w:ascii="宋体" w:eastAsia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723900" cy="114300"/>
                  <wp:effectExtent l="19050" t="0" r="0" b="0"/>
                  <wp:docPr id="2" name="图片 2" descr="http://class.htu.cn/shuzidianzijishujichu/wsjx/1/new/4/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lass.htu.cn/shuzidianzijishujichu/wsjx/1/new/4/image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6171">
              <w:rPr>
                <w:rFonts w:ascii="宋体" w:eastAsia="宋体" w:hAnsi="宋体" w:cs="宋体"/>
                <w:kern w:val="0"/>
                <w:szCs w:val="21"/>
              </w:rPr>
              <w:t xml:space="preserve">　　　　证明： </w:t>
            </w:r>
            <w:r w:rsidRPr="002F5FE8">
              <w:rPr>
                <w:rFonts w:ascii="宋体" w:eastAsia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657350" cy="133350"/>
                  <wp:effectExtent l="19050" t="0" r="0" b="0"/>
                  <wp:docPr id="3" name="图片 3" descr="http://class.htu.cn/shuzidianzijishujichu/wsjx/1/new/4/image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lass.htu.cn/shuzidianzijishujichu/wsjx/1/new/4/image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6171">
              <w:rPr>
                <w:rFonts w:ascii="宋体" w:eastAsia="宋体" w:hAnsi="宋体" w:cs="宋体"/>
                <w:kern w:val="0"/>
                <w:szCs w:val="21"/>
              </w:rPr>
              <w:t xml:space="preserve">　　　</w:t>
            </w:r>
          </w:p>
          <w:p w:rsidR="00616171" w:rsidRPr="00616171" w:rsidRDefault="00616171" w:rsidP="002F5FE8">
            <w:pPr>
              <w:widowControl/>
              <w:ind w:rightChars="84" w:right="176"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1617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  <w:r w:rsidR="00DC51B2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</w:t>
            </w:r>
            <w:r w:rsidRPr="00616171">
              <w:rPr>
                <w:rFonts w:ascii="宋体" w:eastAsia="宋体" w:hAnsi="宋体" w:cs="宋体"/>
                <w:kern w:val="0"/>
                <w:szCs w:val="21"/>
              </w:rPr>
              <w:t xml:space="preserve">2. A+AB=A 　　　　证明：A+AB=A(1+B)=A1=A </w:t>
            </w:r>
          </w:p>
        </w:tc>
      </w:tr>
      <w:tr w:rsidR="00616171" w:rsidRPr="00616171">
        <w:trPr>
          <w:trHeight w:val="105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16171" w:rsidRPr="00616171" w:rsidRDefault="00616171" w:rsidP="00DC51B2">
            <w:pPr>
              <w:widowControl/>
              <w:spacing w:line="105" w:lineRule="atLeast"/>
              <w:ind w:firstLineChars="550" w:firstLine="115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16171">
              <w:rPr>
                <w:rFonts w:ascii="宋体" w:eastAsia="宋体" w:hAnsi="宋体" w:cs="宋体"/>
                <w:kern w:val="0"/>
                <w:szCs w:val="21"/>
              </w:rPr>
              <w:lastRenderedPageBreak/>
              <w:t xml:space="preserve">3. </w:t>
            </w:r>
            <w:r w:rsidRPr="002F5FE8">
              <w:rPr>
                <w:rFonts w:ascii="宋体" w:eastAsia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914400" cy="133350"/>
                  <wp:effectExtent l="19050" t="0" r="0" b="0"/>
                  <wp:docPr id="4" name="图片 4" descr="http://class.htu.cn/shuzidianzijishujichu/wsjx/1/new/4/image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lass.htu.cn/shuzidianzijishujichu/wsjx/1/new/4/image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171" w:rsidRPr="00616171">
        <w:trPr>
          <w:trHeight w:val="105"/>
          <w:tblCellSpacing w:w="15" w:type="dxa"/>
          <w:jc w:val="center"/>
        </w:trPr>
        <w:tc>
          <w:tcPr>
            <w:tcW w:w="0" w:type="auto"/>
            <w:hideMark/>
          </w:tcPr>
          <w:p w:rsidR="00616171" w:rsidRPr="00616171" w:rsidRDefault="00616171" w:rsidP="00616171">
            <w:pPr>
              <w:widowControl/>
              <w:spacing w:line="10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16171">
              <w:rPr>
                <w:rFonts w:ascii="宋体" w:eastAsia="宋体" w:hAnsi="宋体" w:cs="宋体"/>
                <w:kern w:val="0"/>
                <w:szCs w:val="21"/>
              </w:rPr>
              <w:t xml:space="preserve">　　　　</w:t>
            </w:r>
            <w:r w:rsidR="00DC51B2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616171">
              <w:rPr>
                <w:rFonts w:ascii="宋体" w:eastAsia="宋体" w:hAnsi="宋体" w:cs="宋体"/>
                <w:kern w:val="0"/>
                <w:szCs w:val="21"/>
              </w:rPr>
              <w:t>证明：</w:t>
            </w:r>
          </w:p>
        </w:tc>
        <w:tc>
          <w:tcPr>
            <w:tcW w:w="0" w:type="auto"/>
            <w:vAlign w:val="center"/>
            <w:hideMark/>
          </w:tcPr>
          <w:p w:rsidR="00616171" w:rsidRPr="00616171" w:rsidRDefault="00616171" w:rsidP="00616171">
            <w:pPr>
              <w:widowControl/>
              <w:spacing w:line="10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5FE8">
              <w:rPr>
                <w:rFonts w:ascii="宋体" w:eastAsia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743200" cy="247650"/>
                  <wp:effectExtent l="19050" t="0" r="0" b="0"/>
                  <wp:docPr id="5" name="图片 5" descr="http://class.htu.cn/shuzidianzijishujichu/wsjx/1/new/4/image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lass.htu.cn/shuzidianzijishujichu/wsjx/1/new/4/image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171" w:rsidRPr="00616171">
        <w:trPr>
          <w:trHeight w:val="495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16171" w:rsidRPr="00616171" w:rsidRDefault="00616171" w:rsidP="0061617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16171">
              <w:rPr>
                <w:rFonts w:ascii="宋体" w:eastAsia="宋体" w:hAnsi="宋体" w:cs="宋体"/>
                <w:kern w:val="0"/>
                <w:szCs w:val="21"/>
              </w:rPr>
              <w:t xml:space="preserve">　　　</w:t>
            </w:r>
            <w:r w:rsidR="00DC51B2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</w:t>
            </w:r>
            <w:r w:rsidRPr="00616171">
              <w:rPr>
                <w:rFonts w:ascii="宋体" w:eastAsia="宋体" w:hAnsi="宋体" w:cs="宋体"/>
                <w:kern w:val="0"/>
                <w:szCs w:val="21"/>
              </w:rPr>
              <w:t xml:space="preserve">4. </w:t>
            </w:r>
            <w:r w:rsidRPr="002F5FE8">
              <w:rPr>
                <w:rFonts w:ascii="宋体" w:eastAsia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562100" cy="142875"/>
                  <wp:effectExtent l="19050" t="0" r="0" b="0"/>
                  <wp:docPr id="6" name="图片 6" descr="http://class.htu.cn/shuzidianzijishujichu/wsjx/1/new/4/image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class.htu.cn/shuzidianzijishujichu/wsjx/1/new/4/image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171" w:rsidRPr="00616171">
        <w:trPr>
          <w:trHeight w:val="495"/>
          <w:tblCellSpacing w:w="15" w:type="dxa"/>
          <w:jc w:val="center"/>
        </w:trPr>
        <w:tc>
          <w:tcPr>
            <w:tcW w:w="1500" w:type="dxa"/>
            <w:hideMark/>
          </w:tcPr>
          <w:p w:rsidR="00616171" w:rsidRPr="00616171" w:rsidRDefault="00616171" w:rsidP="0061617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16171">
              <w:rPr>
                <w:rFonts w:ascii="宋体" w:eastAsia="宋体" w:hAnsi="宋体" w:cs="宋体"/>
                <w:kern w:val="0"/>
                <w:szCs w:val="21"/>
              </w:rPr>
              <w:t xml:space="preserve">　　　　</w:t>
            </w:r>
            <w:r w:rsidR="00DC51B2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616171">
              <w:rPr>
                <w:rFonts w:ascii="宋体" w:eastAsia="宋体" w:hAnsi="宋体" w:cs="宋体"/>
                <w:kern w:val="0"/>
                <w:szCs w:val="21"/>
              </w:rPr>
              <w:t>证明：</w:t>
            </w:r>
          </w:p>
        </w:tc>
        <w:tc>
          <w:tcPr>
            <w:tcW w:w="9930" w:type="dxa"/>
            <w:hideMark/>
          </w:tcPr>
          <w:p w:rsidR="00616171" w:rsidRPr="00616171" w:rsidRDefault="00616171" w:rsidP="0061617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5FE8">
              <w:rPr>
                <w:rFonts w:ascii="宋体" w:eastAsia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543050" cy="914400"/>
                  <wp:effectExtent l="0" t="0" r="0" b="0"/>
                  <wp:docPr id="7" name="图片 7" descr="http://class.htu.cn/shuzidianzijishujichu/wsjx/1/new/4/image0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lass.htu.cn/shuzidianzijishujichu/wsjx/1/new/4/image0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171" w:rsidRPr="00616171">
        <w:trPr>
          <w:trHeight w:val="495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16171" w:rsidRPr="00616171" w:rsidRDefault="00616171" w:rsidP="0061617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16171">
              <w:rPr>
                <w:rFonts w:ascii="宋体" w:eastAsia="宋体" w:hAnsi="宋体" w:cs="宋体"/>
                <w:kern w:val="0"/>
                <w:szCs w:val="21"/>
              </w:rPr>
              <w:t xml:space="preserve">　　　</w:t>
            </w:r>
            <w:r w:rsidR="00DC51B2">
              <w:rPr>
                <w:rFonts w:ascii="宋体" w:eastAsia="宋体" w:hAnsi="宋体" w:cs="宋体" w:hint="eastAsia"/>
                <w:kern w:val="0"/>
                <w:szCs w:val="21"/>
              </w:rPr>
              <w:t xml:space="preserve">    </w:t>
            </w:r>
            <w:r w:rsidRPr="00616171">
              <w:rPr>
                <w:rFonts w:ascii="宋体" w:eastAsia="宋体" w:hAnsi="宋体" w:cs="宋体"/>
                <w:kern w:val="0"/>
                <w:szCs w:val="21"/>
              </w:rPr>
              <w:t xml:space="preserve">推论： </w:t>
            </w:r>
            <w:r w:rsidRPr="002F5FE8">
              <w:rPr>
                <w:rFonts w:ascii="宋体" w:eastAsia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666875" cy="142875"/>
                  <wp:effectExtent l="19050" t="0" r="9525" b="0"/>
                  <wp:docPr id="8" name="图片 8" descr="http://class.htu.cn/shuzidianzijishujichu/wsjx/1/new/4/image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lass.htu.cn/shuzidianzijishujichu/wsjx/1/new/4/image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171" w:rsidRPr="0061617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16171" w:rsidRPr="00616171" w:rsidRDefault="00616171" w:rsidP="0061617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16171">
              <w:rPr>
                <w:rFonts w:ascii="宋体" w:eastAsia="宋体" w:hAnsi="宋体" w:cs="宋体"/>
                <w:kern w:val="0"/>
                <w:szCs w:val="21"/>
              </w:rPr>
              <w:t xml:space="preserve">　　</w:t>
            </w:r>
            <w:r w:rsidR="00DC51B2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616171">
              <w:rPr>
                <w:rFonts w:ascii="宋体" w:eastAsia="宋体" w:hAnsi="宋体" w:cs="宋体"/>
                <w:kern w:val="0"/>
                <w:szCs w:val="21"/>
              </w:rPr>
              <w:t xml:space="preserve">二、运算规则 　　 　　 </w:t>
            </w:r>
            <w:r w:rsidRPr="00616171">
              <w:rPr>
                <w:rFonts w:ascii="宋体" w:eastAsia="宋体" w:hAnsi="宋体" w:cs="宋体"/>
                <w:kern w:val="0"/>
                <w:szCs w:val="21"/>
              </w:rPr>
              <w:br/>
              <w:t xml:space="preserve">　 　</w:t>
            </w:r>
            <w:r w:rsidR="00DC51B2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616171">
              <w:rPr>
                <w:rFonts w:ascii="宋体" w:eastAsia="宋体" w:hAnsi="宋体" w:cs="宋体"/>
                <w:kern w:val="0"/>
                <w:szCs w:val="21"/>
              </w:rPr>
              <w:t>1．代入定理 任何一个含有某变量的等式，如果等式中所有出现此变量的位置均代之以一个逻辑函数式，则此等式依然成立，这称为代入规则。 利用代入规则，反演律能推广到n个变量，即:</w:t>
            </w:r>
          </w:p>
        </w:tc>
      </w:tr>
      <w:tr w:rsidR="00616171" w:rsidRPr="0061617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16171" w:rsidRPr="00616171" w:rsidRDefault="00616171" w:rsidP="0061617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1617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  <w:r w:rsidR="00DC51B2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</w:t>
            </w:r>
            <w:r w:rsidRPr="00616171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  <w:r w:rsidRPr="002F5FE8">
              <w:rPr>
                <w:rFonts w:ascii="宋体" w:eastAsia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028825" cy="438150"/>
                  <wp:effectExtent l="19050" t="0" r="9525" b="0"/>
                  <wp:docPr id="9" name="图片 9" descr="http://class.htu.cn/shuzidianzijishujichu/wsjx/1/new/4/image0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class.htu.cn/shuzidianzijishujichu/wsjx/1/new/4/image0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171" w:rsidRPr="0061617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16171" w:rsidRPr="00616171" w:rsidRDefault="00616171" w:rsidP="0061617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16171">
              <w:rPr>
                <w:rFonts w:ascii="宋体" w:eastAsia="宋体" w:hAnsi="宋体" w:cs="宋体"/>
                <w:kern w:val="0"/>
                <w:szCs w:val="21"/>
              </w:rPr>
              <w:t xml:space="preserve">　　</w:t>
            </w:r>
            <w:r w:rsidR="00DC51B2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616171">
              <w:rPr>
                <w:rFonts w:ascii="宋体" w:eastAsia="宋体" w:hAnsi="宋体" w:cs="宋体"/>
                <w:kern w:val="0"/>
                <w:szCs w:val="21"/>
              </w:rPr>
              <w:t xml:space="preserve">2．反演定理 对于任意一个逻辑函数式F，若把式中的运算符“.”换成“+”, “+” 换成“.”，常量“0”换成“1”，“1”换成“0”，原变量换成反变量，反变量换成原变量，则得到的结果为 。这个规则叫反演定理 　　运用反演定理时注意两点： 　　 　　① 必须保持原函数的运算次序。 　　 　　② 不属于单个变量上的非号保留，而非号下面的函数式按反演规则变换。 例如： </w:t>
            </w:r>
          </w:p>
        </w:tc>
      </w:tr>
      <w:tr w:rsidR="00616171" w:rsidRPr="0061617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16171" w:rsidRPr="00616171" w:rsidRDefault="00616171" w:rsidP="0061617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16171">
              <w:rPr>
                <w:rFonts w:ascii="宋体" w:eastAsia="宋体" w:hAnsi="宋体" w:cs="宋体"/>
                <w:kern w:val="0"/>
                <w:szCs w:val="21"/>
              </w:rPr>
              <w:t xml:space="preserve">　　</w:t>
            </w:r>
            <w:r w:rsidR="00DC51B2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</w:t>
            </w:r>
            <w:r w:rsidR="002D750B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</w:t>
            </w:r>
            <w:r w:rsidR="00DC51B2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2F5FE8">
              <w:rPr>
                <w:rFonts w:ascii="宋体" w:eastAsia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162175" cy="285750"/>
                  <wp:effectExtent l="19050" t="0" r="9525" b="0"/>
                  <wp:docPr id="10" name="图片 10" descr="http://class.htu.cn/shuzidianzijishujichu/wsjx/1/new/4/image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lass.htu.cn/shuzidianzijishujichu/wsjx/1/new/4/image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171" w:rsidRPr="00616171">
        <w:trPr>
          <w:tblCellSpacing w:w="15" w:type="dxa"/>
          <w:jc w:val="center"/>
        </w:trPr>
        <w:tc>
          <w:tcPr>
            <w:tcW w:w="0" w:type="auto"/>
            <w:hideMark/>
          </w:tcPr>
          <w:p w:rsidR="00616171" w:rsidRPr="00616171" w:rsidRDefault="00616171" w:rsidP="0061617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16171">
              <w:rPr>
                <w:rFonts w:ascii="宋体" w:eastAsia="宋体" w:hAnsi="宋体" w:cs="宋体"/>
                <w:kern w:val="0"/>
                <w:szCs w:val="21"/>
              </w:rPr>
              <w:t xml:space="preserve">　　　其反函数：</w:t>
            </w:r>
          </w:p>
        </w:tc>
        <w:tc>
          <w:tcPr>
            <w:tcW w:w="0" w:type="auto"/>
            <w:vAlign w:val="center"/>
            <w:hideMark/>
          </w:tcPr>
          <w:p w:rsidR="00616171" w:rsidRPr="00616171" w:rsidRDefault="00616171" w:rsidP="0061617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5FE8">
              <w:rPr>
                <w:rFonts w:ascii="宋体" w:eastAsia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885950" cy="238125"/>
                  <wp:effectExtent l="19050" t="0" r="0" b="0"/>
                  <wp:docPr id="11" name="图片 11" descr="http://class.htu.cn/shuzidianzijishujichu/wsjx/1/new/4/image0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class.htu.cn/shuzidianzijishujichu/wsjx/1/new/4/image0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171" w:rsidRPr="0061617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16171" w:rsidRPr="00616171" w:rsidRDefault="00616171" w:rsidP="0061617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16171">
              <w:rPr>
                <w:rFonts w:ascii="宋体" w:eastAsia="宋体" w:hAnsi="宋体" w:cs="宋体"/>
                <w:kern w:val="0"/>
                <w:szCs w:val="21"/>
              </w:rPr>
              <w:t xml:space="preserve">　　</w:t>
            </w:r>
            <w:r w:rsidR="002D750B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616171">
              <w:rPr>
                <w:rFonts w:ascii="宋体" w:eastAsia="宋体" w:hAnsi="宋体" w:cs="宋体"/>
                <w:kern w:val="0"/>
                <w:szCs w:val="21"/>
              </w:rPr>
              <w:t xml:space="preserve">3． 对偶定理 对于任意一个逻辑函数F，若把式中的运算符“.”换成“+”，“+”换成“.”，常量“0”换成“1”，“1”换成“0”，则得到F的对偶式F′。 </w:t>
            </w:r>
          </w:p>
        </w:tc>
      </w:tr>
      <w:tr w:rsidR="00616171" w:rsidRPr="00616171">
        <w:trPr>
          <w:tblCellSpacing w:w="15" w:type="dxa"/>
          <w:jc w:val="center"/>
        </w:trPr>
        <w:tc>
          <w:tcPr>
            <w:tcW w:w="0" w:type="auto"/>
            <w:hideMark/>
          </w:tcPr>
          <w:p w:rsidR="00616171" w:rsidRPr="00616171" w:rsidRDefault="00616171" w:rsidP="0061617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16171">
              <w:rPr>
                <w:rFonts w:ascii="宋体" w:eastAsia="宋体" w:hAnsi="宋体" w:cs="宋体"/>
                <w:kern w:val="0"/>
                <w:szCs w:val="21"/>
              </w:rPr>
              <w:t xml:space="preserve">　　　　例如 ： </w:t>
            </w:r>
          </w:p>
        </w:tc>
        <w:tc>
          <w:tcPr>
            <w:tcW w:w="0" w:type="auto"/>
            <w:vAlign w:val="center"/>
            <w:hideMark/>
          </w:tcPr>
          <w:p w:rsidR="00616171" w:rsidRPr="00616171" w:rsidRDefault="00616171" w:rsidP="0061617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5FE8">
              <w:rPr>
                <w:rFonts w:ascii="宋体" w:eastAsia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057275" cy="228600"/>
                  <wp:effectExtent l="19050" t="0" r="9525" b="0"/>
                  <wp:docPr id="12" name="图片 12" descr="http://class.htu.cn/shuzidianzijishujichu/wsjx/1/new/4/image0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class.htu.cn/shuzidianzijishujichu/wsjx/1/new/4/image0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171" w:rsidRPr="00616171">
        <w:trPr>
          <w:tblCellSpacing w:w="15" w:type="dxa"/>
          <w:jc w:val="center"/>
        </w:trPr>
        <w:tc>
          <w:tcPr>
            <w:tcW w:w="0" w:type="auto"/>
            <w:hideMark/>
          </w:tcPr>
          <w:p w:rsidR="00616171" w:rsidRPr="00616171" w:rsidRDefault="00616171" w:rsidP="0061617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16171">
              <w:rPr>
                <w:rFonts w:ascii="宋体" w:eastAsia="宋体" w:hAnsi="宋体" w:cs="宋体"/>
                <w:kern w:val="0"/>
                <w:szCs w:val="21"/>
              </w:rPr>
              <w:t xml:space="preserve">　　　</w:t>
            </w:r>
            <w:r w:rsidR="002D750B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616171">
              <w:rPr>
                <w:rFonts w:ascii="宋体" w:eastAsia="宋体" w:hAnsi="宋体" w:cs="宋体"/>
                <w:kern w:val="0"/>
                <w:szCs w:val="21"/>
              </w:rPr>
              <w:t xml:space="preserve">其对偶式： </w:t>
            </w:r>
          </w:p>
        </w:tc>
        <w:tc>
          <w:tcPr>
            <w:tcW w:w="0" w:type="auto"/>
            <w:vAlign w:val="center"/>
            <w:hideMark/>
          </w:tcPr>
          <w:p w:rsidR="00616171" w:rsidRPr="00616171" w:rsidRDefault="00616171" w:rsidP="0061617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5FE8">
              <w:rPr>
                <w:rFonts w:ascii="宋体" w:eastAsia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619250" cy="238125"/>
                  <wp:effectExtent l="19050" t="0" r="0" b="0"/>
                  <wp:docPr id="13" name="图片 13" descr="http://class.htu.cn/shuzidianzijishujichu/wsjx/1/new/4/image0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class.htu.cn/shuzidianzijishujichu/wsjx/1/new/4/image0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171" w:rsidRPr="0061617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16171" w:rsidRPr="00616171" w:rsidRDefault="00616171" w:rsidP="0061617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16171">
              <w:rPr>
                <w:rFonts w:ascii="宋体" w:eastAsia="宋体" w:hAnsi="宋体" w:cs="宋体"/>
                <w:kern w:val="0"/>
                <w:szCs w:val="21"/>
              </w:rPr>
              <w:t xml:space="preserve">　　　</w:t>
            </w:r>
            <w:r w:rsidR="002D750B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616171">
              <w:rPr>
                <w:rFonts w:ascii="宋体" w:eastAsia="宋体" w:hAnsi="宋体" w:cs="宋体"/>
                <w:kern w:val="0"/>
                <w:szCs w:val="21"/>
              </w:rPr>
              <w:t>对偶定理：如果两个函数式相等，则它们对应的对偶式也相等</w:t>
            </w:r>
          </w:p>
        </w:tc>
      </w:tr>
    </w:tbl>
    <w:p w:rsidR="002D750B" w:rsidRPr="002D750B" w:rsidRDefault="002D750B">
      <w:pPr>
        <w:rPr>
          <w:szCs w:val="21"/>
        </w:rPr>
      </w:pPr>
    </w:p>
    <w:sectPr w:rsidR="002D750B" w:rsidRPr="002D750B" w:rsidSect="002A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C0F" w:rsidRDefault="005B3C0F" w:rsidP="000D72AF">
      <w:r>
        <w:separator/>
      </w:r>
    </w:p>
  </w:endnote>
  <w:endnote w:type="continuationSeparator" w:id="1">
    <w:p w:rsidR="005B3C0F" w:rsidRDefault="005B3C0F" w:rsidP="000D7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C0F" w:rsidRDefault="005B3C0F" w:rsidP="000D72AF">
      <w:r>
        <w:separator/>
      </w:r>
    </w:p>
  </w:footnote>
  <w:footnote w:type="continuationSeparator" w:id="1">
    <w:p w:rsidR="005B3C0F" w:rsidRDefault="005B3C0F" w:rsidP="000D72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2AF"/>
    <w:rsid w:val="000D72AF"/>
    <w:rsid w:val="002A676C"/>
    <w:rsid w:val="002D750B"/>
    <w:rsid w:val="002F5FE8"/>
    <w:rsid w:val="005B3C0F"/>
    <w:rsid w:val="00616171"/>
    <w:rsid w:val="00DC51B2"/>
    <w:rsid w:val="00EA6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7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72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7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72AF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0D72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0D72AF"/>
    <w:rPr>
      <w:rFonts w:ascii="Arial" w:eastAsia="宋体" w:hAnsi="Arial" w:cs="Arial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6161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61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9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0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1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4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ADEC4"/>
                                    <w:left w:val="single" w:sz="6" w:space="0" w:color="FADEC4"/>
                                    <w:bottom w:val="single" w:sz="6" w:space="0" w:color="FADEC4"/>
                                    <w:right w:val="single" w:sz="6" w:space="0" w:color="FADEC4"/>
                                  </w:divBdr>
                                  <w:divsChild>
                                    <w:div w:id="45548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126</Words>
  <Characters>721</Characters>
  <Application>Microsoft Office Word</Application>
  <DocSecurity>0</DocSecurity>
  <Lines>6</Lines>
  <Paragraphs>1</Paragraphs>
  <ScaleCrop>false</ScaleCrop>
  <Company>byd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wangaibo</dc:creator>
  <cp:keywords/>
  <dc:description/>
  <cp:lastModifiedBy>wangaibo</cp:lastModifiedBy>
  <cp:revision>5</cp:revision>
  <dcterms:created xsi:type="dcterms:W3CDTF">2012-04-17T13:16:00Z</dcterms:created>
  <dcterms:modified xsi:type="dcterms:W3CDTF">2012-04-17T13:26:00Z</dcterms:modified>
</cp:coreProperties>
</file>