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97" w:rsidRPr="00F87897" w:rsidRDefault="00F87897" w:rsidP="00F87897">
      <w:pPr>
        <w:widowControl/>
        <w:outlineLvl w:val="0"/>
        <w:rPr>
          <w:rFonts w:ascii="微软雅黑" w:eastAsia="微软雅黑" w:hAnsi="微软雅黑" w:cs="宋体"/>
          <w:b/>
          <w:bCs/>
          <w:kern w:val="36"/>
          <w:sz w:val="48"/>
          <w:szCs w:val="48"/>
        </w:rPr>
      </w:pPr>
      <w:bookmarkStart w:id="0" w:name="_GoBack"/>
      <w:r w:rsidRPr="00F87897">
        <w:rPr>
          <w:rFonts w:ascii="微软雅黑" w:eastAsia="微软雅黑" w:hAnsi="微软雅黑" w:cs="宋体" w:hint="eastAsia"/>
          <w:b/>
          <w:bCs/>
          <w:kern w:val="36"/>
          <w:sz w:val="48"/>
          <w:szCs w:val="48"/>
        </w:rPr>
        <w:t>继电器驱动电路中的二极管保护电路</w:t>
      </w:r>
    </w:p>
    <w:bookmarkEnd w:id="0"/>
    <w:p w:rsidR="00F87897" w:rsidRPr="00F87897" w:rsidRDefault="00F87897" w:rsidP="00F87897">
      <w:pPr>
        <w:widowControl/>
        <w:spacing w:before="100" w:beforeAutospacing="1" w:after="100" w:afterAutospacing="1"/>
        <w:rPr>
          <w:rFonts w:ascii="inherit" w:eastAsia="微软雅黑" w:hAnsi="inherit" w:cs="宋体"/>
          <w:kern w:val="0"/>
          <w:sz w:val="24"/>
          <w:szCs w:val="24"/>
        </w:rPr>
      </w:pPr>
      <w:r w:rsidRPr="00F87897">
        <w:rPr>
          <w:rFonts w:ascii="inherit" w:eastAsia="微软雅黑" w:hAnsi="inherit" w:cs="宋体"/>
          <w:kern w:val="0"/>
          <w:sz w:val="24"/>
          <w:szCs w:val="24"/>
        </w:rPr>
        <w:t>     </w:t>
      </w:r>
      <w:r w:rsidRPr="00F87897">
        <w:rPr>
          <w:rFonts w:ascii="inherit" w:eastAsia="微软雅黑" w:hAnsi="inherit" w:cs="宋体"/>
          <w:kern w:val="0"/>
          <w:sz w:val="28"/>
          <w:szCs w:val="28"/>
        </w:rPr>
        <w:t> </w:t>
      </w:r>
      <w:r w:rsidRPr="00F87897">
        <w:rPr>
          <w:rFonts w:ascii="inherit" w:eastAsia="微软雅黑" w:hAnsi="inherit" w:cs="宋体"/>
          <w:kern w:val="0"/>
          <w:sz w:val="28"/>
          <w:szCs w:val="28"/>
        </w:rPr>
        <w:t>继电器内部具有线圈的结构，所以它在断电时会产生电压很大的反向电动势，会击穿继电器的驱动三极管，为此要在继电器驱动电路中设置二极管保护电路，以保护继电器驱动管。</w:t>
      </w:r>
      <w:r w:rsidRPr="00F87897">
        <w:rPr>
          <w:rFonts w:ascii="inherit" w:eastAsia="微软雅黑" w:hAnsi="inherit" w:cs="宋体"/>
          <w:kern w:val="0"/>
          <w:sz w:val="28"/>
          <w:szCs w:val="28"/>
        </w:rPr>
        <w:br/>
        <w:t xml:space="preserve">    </w:t>
      </w:r>
      <w:r w:rsidRPr="00F87897">
        <w:rPr>
          <w:rFonts w:ascii="inherit" w:eastAsia="微软雅黑" w:hAnsi="inherit" w:cs="宋体"/>
          <w:kern w:val="0"/>
          <w:sz w:val="28"/>
          <w:szCs w:val="28"/>
        </w:rPr>
        <w:t>图</w:t>
      </w:r>
      <w:r w:rsidRPr="00F87897">
        <w:rPr>
          <w:rFonts w:ascii="inherit" w:eastAsia="微软雅黑" w:hAnsi="inherit" w:cs="宋体"/>
          <w:kern w:val="0"/>
          <w:sz w:val="28"/>
          <w:szCs w:val="28"/>
        </w:rPr>
        <w:t>11-61</w:t>
      </w:r>
      <w:r w:rsidRPr="00F87897">
        <w:rPr>
          <w:rFonts w:ascii="inherit" w:eastAsia="微软雅黑" w:hAnsi="inherit" w:cs="宋体"/>
          <w:kern w:val="0"/>
          <w:sz w:val="28"/>
          <w:szCs w:val="28"/>
        </w:rPr>
        <w:t>所示是继电器驱动电路中的二极管保护电路，电路中的</w:t>
      </w:r>
      <w:r w:rsidRPr="00F87897">
        <w:rPr>
          <w:rFonts w:ascii="inherit" w:eastAsia="微软雅黑" w:hAnsi="inherit" w:cs="宋体"/>
          <w:kern w:val="0"/>
          <w:sz w:val="28"/>
          <w:szCs w:val="28"/>
        </w:rPr>
        <w:t>Kl</w:t>
      </w:r>
      <w:r w:rsidRPr="00F87897">
        <w:rPr>
          <w:rFonts w:ascii="inherit" w:eastAsia="微软雅黑" w:hAnsi="inherit" w:cs="宋体"/>
          <w:kern w:val="0"/>
          <w:sz w:val="28"/>
          <w:szCs w:val="28"/>
        </w:rPr>
        <w:t>是继电器，</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是驱动管</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的保护二极管，</w:t>
      </w:r>
      <w:proofErr w:type="spellStart"/>
      <w:r w:rsidRPr="00F87897">
        <w:rPr>
          <w:rFonts w:ascii="inherit" w:eastAsia="微软雅黑" w:hAnsi="inherit" w:cs="宋体"/>
          <w:kern w:val="0"/>
          <w:sz w:val="28"/>
          <w:szCs w:val="28"/>
        </w:rPr>
        <w:t>Rl</w:t>
      </w:r>
      <w:proofErr w:type="spellEnd"/>
      <w:r w:rsidRPr="00F87897">
        <w:rPr>
          <w:rFonts w:ascii="inherit" w:eastAsia="微软雅黑" w:hAnsi="inherit" w:cs="宋体"/>
          <w:kern w:val="0"/>
          <w:sz w:val="28"/>
          <w:szCs w:val="28"/>
        </w:rPr>
        <w:t>和</w:t>
      </w:r>
      <w:r w:rsidRPr="00F87897">
        <w:rPr>
          <w:rFonts w:ascii="inherit" w:eastAsia="微软雅黑" w:hAnsi="inherit" w:cs="宋体"/>
          <w:kern w:val="0"/>
          <w:sz w:val="28"/>
          <w:szCs w:val="28"/>
        </w:rPr>
        <w:t>Cl</w:t>
      </w:r>
      <w:r w:rsidRPr="00F87897">
        <w:rPr>
          <w:rFonts w:ascii="inherit" w:eastAsia="微软雅黑" w:hAnsi="inherit" w:cs="宋体"/>
          <w:kern w:val="0"/>
          <w:sz w:val="28"/>
          <w:szCs w:val="28"/>
        </w:rPr>
        <w:t>构成继电器内部开关触点的消火花电路。</w:t>
      </w:r>
    </w:p>
    <w:p w:rsidR="00F87897" w:rsidRPr="00F87897" w:rsidRDefault="00F87897" w:rsidP="00F87897">
      <w:pPr>
        <w:widowControl/>
        <w:spacing w:before="100" w:beforeAutospacing="1" w:after="100" w:afterAutospacing="1"/>
        <w:rPr>
          <w:rFonts w:ascii="inherit" w:eastAsia="微软雅黑" w:hAnsi="inherit" w:cs="宋体"/>
          <w:kern w:val="0"/>
          <w:sz w:val="24"/>
          <w:szCs w:val="24"/>
        </w:rPr>
      </w:pPr>
      <w:r w:rsidRPr="00F87897">
        <w:rPr>
          <w:rFonts w:ascii="inherit" w:eastAsia="微软雅黑" w:hAnsi="inherit" w:cs="宋体"/>
          <w:kern w:val="0"/>
          <w:sz w:val="28"/>
          <w:szCs w:val="28"/>
        </w:rPr>
        <w:t>                     </w:t>
      </w:r>
      <w:r w:rsidRPr="00F87897">
        <w:rPr>
          <w:rFonts w:ascii="inherit" w:eastAsia="微软雅黑" w:hAnsi="inherit" w:cs="宋体" w:hint="eastAsia"/>
          <w:noProof/>
          <w:kern w:val="0"/>
          <w:sz w:val="28"/>
          <w:szCs w:val="28"/>
        </w:rPr>
        <w:drawing>
          <wp:inline distT="0" distB="0" distL="0" distR="0" wp14:anchorId="454DBF5D" wp14:editId="52B31C24">
            <wp:extent cx="2582545" cy="1798955"/>
            <wp:effectExtent l="0" t="0" r="8255" b="0"/>
            <wp:docPr id="5" name="图片 5" descr="http://admin22.51dzw.com/UploadFiles/201201/20120106105544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22.51dzw.com/UploadFiles/201201/201201061055443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2545" cy="1798955"/>
                    </a:xfrm>
                    <a:prstGeom prst="rect">
                      <a:avLst/>
                    </a:prstGeom>
                    <a:noFill/>
                    <a:ln>
                      <a:noFill/>
                    </a:ln>
                  </pic:spPr>
                </pic:pic>
              </a:graphicData>
            </a:graphic>
          </wp:inline>
        </w:drawing>
      </w:r>
      <w:r w:rsidRPr="00F87897">
        <w:rPr>
          <w:rFonts w:ascii="inherit" w:eastAsia="微软雅黑" w:hAnsi="inherit" w:cs="宋体"/>
          <w:kern w:val="0"/>
          <w:sz w:val="28"/>
          <w:szCs w:val="28"/>
        </w:rPr>
        <w:br/>
        <w:t>    1</w:t>
      </w:r>
      <w:r w:rsidRPr="00F87897">
        <w:rPr>
          <w:rFonts w:ascii="inherit" w:eastAsia="微软雅黑" w:hAnsi="inherit" w:cs="宋体"/>
          <w:kern w:val="0"/>
          <w:sz w:val="28"/>
          <w:szCs w:val="28"/>
        </w:rPr>
        <w:t>．电路分析</w:t>
      </w:r>
      <w:r w:rsidRPr="00F87897">
        <w:rPr>
          <w:rFonts w:ascii="inherit" w:eastAsia="微软雅黑" w:hAnsi="inherit" w:cs="宋体"/>
          <w:kern w:val="0"/>
          <w:sz w:val="28"/>
          <w:szCs w:val="28"/>
        </w:rPr>
        <w:br/>
        <w:t xml:space="preserve">    </w:t>
      </w:r>
      <w:r w:rsidRPr="00F87897">
        <w:rPr>
          <w:rFonts w:ascii="inherit" w:eastAsia="微软雅黑" w:hAnsi="inherit" w:cs="宋体"/>
          <w:kern w:val="0"/>
          <w:sz w:val="28"/>
          <w:szCs w:val="28"/>
        </w:rPr>
        <w:t>继电器内部有一组线圈，图</w:t>
      </w:r>
      <w:r w:rsidRPr="00F87897">
        <w:rPr>
          <w:rFonts w:ascii="inherit" w:eastAsia="微软雅黑" w:hAnsi="inherit" w:cs="宋体"/>
          <w:kern w:val="0"/>
          <w:sz w:val="28"/>
          <w:szCs w:val="28"/>
        </w:rPr>
        <w:t>11-62</w:t>
      </w:r>
      <w:r w:rsidRPr="00F87897">
        <w:rPr>
          <w:rFonts w:ascii="inherit" w:eastAsia="微软雅黑" w:hAnsi="inherit" w:cs="宋体"/>
          <w:kern w:val="0"/>
          <w:sz w:val="28"/>
          <w:szCs w:val="28"/>
        </w:rPr>
        <w:t>所示是等效电路。在继电器断电前，流过继电器线圈</w:t>
      </w:r>
      <w:proofErr w:type="spellStart"/>
      <w:r w:rsidRPr="00F87897">
        <w:rPr>
          <w:rFonts w:ascii="inherit" w:eastAsia="微软雅黑" w:hAnsi="inherit" w:cs="宋体"/>
          <w:kern w:val="0"/>
          <w:sz w:val="28"/>
          <w:szCs w:val="28"/>
        </w:rPr>
        <w:t>Ll</w:t>
      </w:r>
      <w:proofErr w:type="spellEnd"/>
      <w:r w:rsidRPr="00F87897">
        <w:rPr>
          <w:rFonts w:ascii="inherit" w:eastAsia="微软雅黑" w:hAnsi="inherit" w:cs="宋体"/>
          <w:kern w:val="0"/>
          <w:sz w:val="28"/>
          <w:szCs w:val="28"/>
        </w:rPr>
        <w:t>的电流方向为从上而下，在断电后线圈产生反向电动势阻碍这一电流变化，即产生一个从上而下流过的电流，如图中虚线所示。根据前面介绍的线圈两端反向电动势判别方法可知，反向电动势在线圈</w:t>
      </w:r>
      <w:proofErr w:type="spellStart"/>
      <w:r w:rsidRPr="00F87897">
        <w:rPr>
          <w:rFonts w:ascii="inherit" w:eastAsia="微软雅黑" w:hAnsi="inherit" w:cs="宋体"/>
          <w:kern w:val="0"/>
          <w:sz w:val="28"/>
          <w:szCs w:val="28"/>
        </w:rPr>
        <w:t>Ll</w:t>
      </w:r>
      <w:proofErr w:type="spellEnd"/>
      <w:r w:rsidRPr="00F87897">
        <w:rPr>
          <w:rFonts w:ascii="inherit" w:eastAsia="微软雅黑" w:hAnsi="inherit" w:cs="宋体"/>
          <w:kern w:val="0"/>
          <w:sz w:val="28"/>
          <w:szCs w:val="28"/>
        </w:rPr>
        <w:t>上的极性为下正上负。</w:t>
      </w:r>
    </w:p>
    <w:p w:rsidR="00F87897" w:rsidRPr="00F87897" w:rsidRDefault="00F87897" w:rsidP="00F87897">
      <w:pPr>
        <w:widowControl/>
        <w:spacing w:before="100" w:beforeAutospacing="1" w:after="100" w:afterAutospacing="1"/>
        <w:rPr>
          <w:rFonts w:ascii="inherit" w:eastAsia="微软雅黑" w:hAnsi="inherit" w:cs="宋体"/>
          <w:kern w:val="0"/>
          <w:sz w:val="24"/>
          <w:szCs w:val="24"/>
        </w:rPr>
      </w:pPr>
      <w:r w:rsidRPr="00F87897">
        <w:rPr>
          <w:rFonts w:ascii="inherit" w:eastAsia="微软雅黑" w:hAnsi="inherit" w:cs="宋体"/>
          <w:kern w:val="0"/>
          <w:sz w:val="28"/>
          <w:szCs w:val="28"/>
        </w:rPr>
        <w:lastRenderedPageBreak/>
        <w:t>                     </w:t>
      </w:r>
      <w:r w:rsidRPr="00F87897">
        <w:rPr>
          <w:rFonts w:ascii="inherit" w:eastAsia="微软雅黑" w:hAnsi="inherit" w:cs="宋体" w:hint="eastAsia"/>
          <w:noProof/>
          <w:kern w:val="0"/>
          <w:sz w:val="28"/>
          <w:szCs w:val="28"/>
        </w:rPr>
        <w:drawing>
          <wp:inline distT="0" distB="0" distL="0" distR="0" wp14:anchorId="3C4B6440" wp14:editId="3351B68E">
            <wp:extent cx="2717800" cy="2582545"/>
            <wp:effectExtent l="0" t="0" r="6350" b="8255"/>
            <wp:docPr id="4" name="图片 4" descr="http://admin22.51dzw.com/UploadFiles/201201/20120106105544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22.51dzw.com/UploadFiles/201201/201201061055449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800" cy="2582545"/>
                    </a:xfrm>
                    <a:prstGeom prst="rect">
                      <a:avLst/>
                    </a:prstGeom>
                    <a:noFill/>
                    <a:ln>
                      <a:noFill/>
                    </a:ln>
                  </pic:spPr>
                </pic:pic>
              </a:graphicData>
            </a:graphic>
          </wp:inline>
        </w:drawing>
      </w:r>
      <w:r w:rsidRPr="00F87897">
        <w:rPr>
          <w:rFonts w:ascii="inherit" w:eastAsia="微软雅黑" w:hAnsi="inherit" w:cs="宋体"/>
          <w:kern w:val="0"/>
          <w:sz w:val="28"/>
          <w:szCs w:val="28"/>
        </w:rPr>
        <w:br/>
        <w:t>    (1)</w:t>
      </w:r>
      <w:r w:rsidRPr="00F87897">
        <w:rPr>
          <w:rFonts w:ascii="inherit" w:eastAsia="微软雅黑" w:hAnsi="inherit" w:cs="宋体"/>
          <w:kern w:val="0"/>
          <w:sz w:val="28"/>
          <w:szCs w:val="28"/>
        </w:rPr>
        <w:t>正常通电情况下电路分析。直流电压</w:t>
      </w:r>
      <w:r w:rsidRPr="00F87897">
        <w:rPr>
          <w:rFonts w:ascii="inherit" w:eastAsia="微软雅黑" w:hAnsi="inherit" w:cs="宋体"/>
          <w:kern w:val="0"/>
          <w:sz w:val="28"/>
          <w:szCs w:val="28"/>
        </w:rPr>
        <w:t>+V</w:t>
      </w:r>
      <w:r w:rsidRPr="00F87897">
        <w:rPr>
          <w:rFonts w:ascii="inherit" w:eastAsia="微软雅黑" w:hAnsi="inherit" w:cs="宋体"/>
          <w:kern w:val="0"/>
          <w:sz w:val="28"/>
          <w:szCs w:val="28"/>
        </w:rPr>
        <w:t>加到</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负极，</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处于截止状态，</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内阻相当大，所以二极管在电路中不起任何作用，也不影响其他电路工作。</w:t>
      </w:r>
      <w:r w:rsidRPr="00F87897">
        <w:rPr>
          <w:rFonts w:ascii="inherit" w:eastAsia="微软雅黑" w:hAnsi="inherit" w:cs="宋体"/>
          <w:kern w:val="0"/>
          <w:sz w:val="28"/>
          <w:szCs w:val="28"/>
        </w:rPr>
        <w:br/>
        <w:t>    (2)</w:t>
      </w:r>
      <w:r w:rsidRPr="00F87897">
        <w:rPr>
          <w:rFonts w:ascii="inherit" w:eastAsia="微软雅黑" w:hAnsi="inherit" w:cs="宋体"/>
          <w:kern w:val="0"/>
          <w:sz w:val="28"/>
          <w:szCs w:val="28"/>
        </w:rPr>
        <w:t>电路断电瞬间电路分析。继电器</w:t>
      </w:r>
      <w:r w:rsidRPr="00F87897">
        <w:rPr>
          <w:rFonts w:ascii="inherit" w:eastAsia="微软雅黑" w:hAnsi="inherit" w:cs="宋体"/>
          <w:kern w:val="0"/>
          <w:sz w:val="28"/>
          <w:szCs w:val="28"/>
        </w:rPr>
        <w:t>Kl</w:t>
      </w:r>
      <w:r w:rsidRPr="00F87897">
        <w:rPr>
          <w:rFonts w:ascii="inherit" w:eastAsia="微软雅黑" w:hAnsi="inherit" w:cs="宋体"/>
          <w:kern w:val="0"/>
          <w:sz w:val="28"/>
          <w:szCs w:val="28"/>
        </w:rPr>
        <w:t>两端产生下正上负、幅度很大的反向电动势，这一反向电动势正极加在二极管正极上，负极加在二极管负极上，使二</w:t>
      </w:r>
      <w:proofErr w:type="gramStart"/>
      <w:r w:rsidRPr="00F87897">
        <w:rPr>
          <w:rFonts w:ascii="inherit" w:eastAsia="微软雅黑" w:hAnsi="inherit" w:cs="宋体"/>
          <w:kern w:val="0"/>
          <w:sz w:val="28"/>
          <w:szCs w:val="28"/>
        </w:rPr>
        <w:t>橛</w:t>
      </w:r>
      <w:proofErr w:type="gramEnd"/>
      <w:r w:rsidRPr="00F87897">
        <w:rPr>
          <w:rFonts w:ascii="inherit" w:eastAsia="微软雅黑" w:hAnsi="inherit" w:cs="宋体"/>
          <w:kern w:val="0"/>
          <w:sz w:val="28"/>
          <w:szCs w:val="28"/>
        </w:rPr>
        <w:t>管处于正向导通状态，反向电动势产生的电流通过内阻很小的二极管</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构成回路。二极管导通后的管压降很小，这样继电器</w:t>
      </w:r>
      <w:r w:rsidRPr="00F87897">
        <w:rPr>
          <w:rFonts w:ascii="inherit" w:eastAsia="微软雅黑" w:hAnsi="inherit" w:cs="宋体"/>
          <w:kern w:val="0"/>
          <w:sz w:val="28"/>
          <w:szCs w:val="28"/>
        </w:rPr>
        <w:t>Kl</w:t>
      </w:r>
      <w:r w:rsidRPr="00F87897">
        <w:rPr>
          <w:rFonts w:ascii="inherit" w:eastAsia="微软雅黑" w:hAnsi="inherit" w:cs="宋体"/>
          <w:kern w:val="0"/>
          <w:sz w:val="28"/>
          <w:szCs w:val="28"/>
        </w:rPr>
        <w:t>两端的反向电动势幅度被大大减小，达到保护驱动管</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的目的。</w:t>
      </w:r>
      <w:r w:rsidRPr="00F87897">
        <w:rPr>
          <w:rFonts w:ascii="inherit" w:eastAsia="微软雅黑" w:hAnsi="inherit" w:cs="宋体"/>
          <w:kern w:val="0"/>
          <w:sz w:val="28"/>
          <w:szCs w:val="28"/>
        </w:rPr>
        <w:br/>
        <w:t>    2</w:t>
      </w:r>
      <w:r w:rsidRPr="00F87897">
        <w:rPr>
          <w:rFonts w:ascii="inherit" w:eastAsia="微软雅黑" w:hAnsi="inherit" w:cs="宋体"/>
          <w:kern w:val="0"/>
          <w:sz w:val="28"/>
          <w:szCs w:val="28"/>
        </w:rPr>
        <w:t>．故障检测方法</w:t>
      </w:r>
      <w:r w:rsidRPr="00F87897">
        <w:rPr>
          <w:rFonts w:ascii="inherit" w:eastAsia="微软雅黑" w:hAnsi="inherit" w:cs="宋体"/>
          <w:kern w:val="0"/>
          <w:sz w:val="28"/>
          <w:szCs w:val="28"/>
        </w:rPr>
        <w:br/>
        <w:t xml:space="preserve">    </w:t>
      </w:r>
      <w:r w:rsidRPr="00F87897">
        <w:rPr>
          <w:rFonts w:ascii="inherit" w:eastAsia="微软雅黑" w:hAnsi="inherit" w:cs="宋体"/>
          <w:kern w:val="0"/>
          <w:sz w:val="28"/>
          <w:szCs w:val="28"/>
        </w:rPr>
        <w:t>对于这一电路中的保护二极管不能采用测量二极管两端直流电压降的方法来判断检测故障，也不能采用在路测量二极管正向和反向电阻的方法，因为这一二极管两端</w:t>
      </w:r>
      <w:proofErr w:type="gramStart"/>
      <w:r w:rsidRPr="00F87897">
        <w:rPr>
          <w:rFonts w:ascii="inherit" w:eastAsia="微软雅黑" w:hAnsi="inherit" w:cs="宋体"/>
          <w:kern w:val="0"/>
          <w:sz w:val="28"/>
          <w:szCs w:val="28"/>
        </w:rPr>
        <w:t>并联着</w:t>
      </w:r>
      <w:proofErr w:type="gramEnd"/>
      <w:r w:rsidRPr="00F87897">
        <w:rPr>
          <w:rFonts w:ascii="inherit" w:eastAsia="微软雅黑" w:hAnsi="inherit" w:cs="宋体"/>
          <w:kern w:val="0"/>
          <w:sz w:val="28"/>
          <w:szCs w:val="28"/>
        </w:rPr>
        <w:t>继电器线圈，这一线圈的直流电阻很小，所以无法通过测量电压降的方法来判断二极管质量。应该采用代替检查的方法。</w:t>
      </w:r>
      <w:r w:rsidRPr="00F87897">
        <w:rPr>
          <w:rFonts w:ascii="inherit" w:eastAsia="微软雅黑" w:hAnsi="inherit" w:cs="宋体"/>
          <w:kern w:val="0"/>
          <w:sz w:val="28"/>
          <w:szCs w:val="28"/>
        </w:rPr>
        <w:br/>
      </w:r>
      <w:r w:rsidRPr="00F87897">
        <w:rPr>
          <w:rFonts w:ascii="inherit" w:eastAsia="微软雅黑" w:hAnsi="inherit" w:cs="宋体"/>
          <w:kern w:val="0"/>
          <w:sz w:val="28"/>
          <w:szCs w:val="28"/>
        </w:rPr>
        <w:lastRenderedPageBreak/>
        <w:t>    3</w:t>
      </w:r>
      <w:r w:rsidRPr="00F87897">
        <w:rPr>
          <w:rFonts w:ascii="inherit" w:eastAsia="微软雅黑" w:hAnsi="inherit" w:cs="宋体"/>
          <w:kern w:val="0"/>
          <w:sz w:val="28"/>
          <w:szCs w:val="28"/>
        </w:rPr>
        <w:t>．二极管过压保护电路</w:t>
      </w:r>
      <w:r w:rsidRPr="00F87897">
        <w:rPr>
          <w:rFonts w:ascii="inherit" w:eastAsia="微软雅黑" w:hAnsi="inherit" w:cs="宋体"/>
          <w:kern w:val="0"/>
          <w:sz w:val="28"/>
          <w:szCs w:val="28"/>
        </w:rPr>
        <w:br/>
        <w:t xml:space="preserve">    </w:t>
      </w:r>
      <w:r w:rsidRPr="00F87897">
        <w:rPr>
          <w:rFonts w:ascii="inherit" w:eastAsia="微软雅黑" w:hAnsi="inherit" w:cs="宋体"/>
          <w:kern w:val="0"/>
          <w:sz w:val="28"/>
          <w:szCs w:val="28"/>
        </w:rPr>
        <w:t>图</w:t>
      </w:r>
      <w:r w:rsidRPr="00F87897">
        <w:rPr>
          <w:rFonts w:ascii="inherit" w:eastAsia="微软雅黑" w:hAnsi="inherit" w:cs="宋体"/>
          <w:kern w:val="0"/>
          <w:sz w:val="28"/>
          <w:szCs w:val="28"/>
        </w:rPr>
        <w:t>11-63</w:t>
      </w:r>
      <w:r w:rsidRPr="00F87897">
        <w:rPr>
          <w:rFonts w:ascii="inherit" w:eastAsia="微软雅黑" w:hAnsi="inherit" w:cs="宋体"/>
          <w:kern w:val="0"/>
          <w:sz w:val="28"/>
          <w:szCs w:val="28"/>
        </w:rPr>
        <w:t>所示是视放输出管保护电路。电路中，</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和</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是保护二极管。在正常情况下，显像管的阴极电压不是很高，二极管</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处于反向偏置，</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截止，对电路无影响。</w:t>
      </w:r>
    </w:p>
    <w:p w:rsidR="00F87897" w:rsidRPr="00F87897" w:rsidRDefault="00F87897" w:rsidP="00F87897">
      <w:pPr>
        <w:widowControl/>
        <w:spacing w:before="100" w:beforeAutospacing="1" w:after="100" w:afterAutospacing="1"/>
        <w:rPr>
          <w:rFonts w:ascii="inherit" w:eastAsia="微软雅黑" w:hAnsi="inherit" w:cs="宋体"/>
          <w:kern w:val="0"/>
          <w:sz w:val="24"/>
          <w:szCs w:val="24"/>
        </w:rPr>
      </w:pPr>
      <w:r w:rsidRPr="00F87897">
        <w:rPr>
          <w:rFonts w:ascii="inherit" w:eastAsia="微软雅黑" w:hAnsi="inherit" w:cs="宋体"/>
          <w:kern w:val="0"/>
          <w:sz w:val="28"/>
          <w:szCs w:val="28"/>
        </w:rPr>
        <w:t>                      </w:t>
      </w:r>
      <w:r w:rsidRPr="00F87897">
        <w:rPr>
          <w:rFonts w:ascii="inherit" w:eastAsia="微软雅黑" w:hAnsi="inherit" w:cs="宋体" w:hint="eastAsia"/>
          <w:noProof/>
          <w:kern w:val="0"/>
          <w:sz w:val="28"/>
          <w:szCs w:val="28"/>
        </w:rPr>
        <w:drawing>
          <wp:inline distT="0" distB="0" distL="0" distR="0" wp14:anchorId="60D52E1D" wp14:editId="6D570824">
            <wp:extent cx="2763520" cy="1713230"/>
            <wp:effectExtent l="0" t="0" r="0" b="1270"/>
            <wp:docPr id="3" name="图片 3" descr="http://admin22.51dzw.com/UploadFiles/201201/20120106105544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22.51dzw.com/UploadFiles/201201/201201061055447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3520" cy="1713230"/>
                    </a:xfrm>
                    <a:prstGeom prst="rect">
                      <a:avLst/>
                    </a:prstGeom>
                    <a:noFill/>
                    <a:ln>
                      <a:noFill/>
                    </a:ln>
                  </pic:spPr>
                </pic:pic>
              </a:graphicData>
            </a:graphic>
          </wp:inline>
        </w:drawing>
      </w:r>
      <w:r w:rsidRPr="00F87897">
        <w:rPr>
          <w:rFonts w:ascii="inherit" w:eastAsia="微软雅黑" w:hAnsi="inherit" w:cs="宋体"/>
          <w:kern w:val="0"/>
          <w:sz w:val="28"/>
          <w:szCs w:val="28"/>
        </w:rPr>
        <w:t> </w:t>
      </w:r>
    </w:p>
    <w:p w:rsidR="00F87897" w:rsidRPr="00F87897" w:rsidRDefault="00F87897" w:rsidP="00F87897">
      <w:pPr>
        <w:widowControl/>
        <w:spacing w:before="100" w:beforeAutospacing="1" w:after="100" w:afterAutospacing="1"/>
        <w:rPr>
          <w:rFonts w:ascii="inherit" w:eastAsia="微软雅黑" w:hAnsi="inherit" w:cs="宋体"/>
          <w:kern w:val="0"/>
          <w:sz w:val="24"/>
          <w:szCs w:val="24"/>
        </w:rPr>
      </w:pPr>
      <w:r w:rsidRPr="00F87897">
        <w:rPr>
          <w:rFonts w:ascii="inherit" w:eastAsia="微软雅黑" w:hAnsi="inherit" w:cs="宋体"/>
          <w:kern w:val="0"/>
          <w:sz w:val="24"/>
          <w:szCs w:val="24"/>
        </w:rPr>
        <w:t>      </w:t>
      </w:r>
      <w:proofErr w:type="gramStart"/>
      <w:r w:rsidRPr="00F87897">
        <w:rPr>
          <w:rFonts w:ascii="inherit" w:eastAsia="微软雅黑" w:hAnsi="inherit" w:cs="宋体"/>
          <w:kern w:val="0"/>
          <w:sz w:val="28"/>
          <w:szCs w:val="28"/>
        </w:rPr>
        <w:t>当因为</w:t>
      </w:r>
      <w:proofErr w:type="gramEnd"/>
      <w:r w:rsidRPr="00F87897">
        <w:rPr>
          <w:rFonts w:ascii="inherit" w:eastAsia="微软雅黑" w:hAnsi="inherit" w:cs="宋体"/>
          <w:kern w:val="0"/>
          <w:sz w:val="28"/>
          <w:szCs w:val="28"/>
        </w:rPr>
        <w:t>显像管打火而使阴极电压升高到一定程度时，</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的正极电压大于负极电压，</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导通。</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导通后，打火电压通过</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对电源</w:t>
      </w:r>
      <w:r w:rsidRPr="00F87897">
        <w:rPr>
          <w:rFonts w:ascii="inherit" w:eastAsia="微软雅黑" w:hAnsi="inherit" w:cs="宋体"/>
          <w:kern w:val="0"/>
          <w:sz w:val="28"/>
          <w:szCs w:val="28"/>
        </w:rPr>
        <w:t>+V</w:t>
      </w:r>
      <w:r w:rsidRPr="00F87897">
        <w:rPr>
          <w:rFonts w:ascii="inherit" w:eastAsia="微软雅黑" w:hAnsi="inherit" w:cs="宋体"/>
          <w:kern w:val="0"/>
          <w:sz w:val="28"/>
          <w:szCs w:val="28"/>
        </w:rPr>
        <w:t>充电，由于电源的容量大，</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的负极电压不能升高，二极管导通后的管压降是不变的，</w:t>
      </w:r>
      <w:r w:rsidRPr="00F87897">
        <w:rPr>
          <w:rFonts w:ascii="inherit" w:eastAsia="微软雅黑" w:hAnsi="inherit" w:cs="宋体"/>
          <w:kern w:val="0"/>
          <w:sz w:val="28"/>
          <w:szCs w:val="28"/>
        </w:rPr>
        <w:t> </w:t>
      </w:r>
      <w:hyperlink r:id="rId7" w:tooltip="K4E151611C-JC60 " w:history="1">
        <w:r w:rsidRPr="00F87897">
          <w:rPr>
            <w:rFonts w:ascii="inherit" w:eastAsia="微软雅黑" w:hAnsi="inherit" w:cs="宋体"/>
            <w:b/>
            <w:bCs/>
            <w:color w:val="3D6BA7"/>
            <w:kern w:val="0"/>
            <w:sz w:val="28"/>
            <w:szCs w:val="28"/>
          </w:rPr>
          <w:t>K4E151611C-JC60 </w:t>
        </w:r>
      </w:hyperlink>
      <w:r w:rsidRPr="00F87897">
        <w:rPr>
          <w:rFonts w:ascii="inherit" w:eastAsia="微软雅黑" w:hAnsi="inherit" w:cs="宋体"/>
          <w:kern w:val="0"/>
          <w:sz w:val="28"/>
          <w:szCs w:val="28"/>
        </w:rPr>
        <w:t>这样</w:t>
      </w:r>
      <w:r w:rsidRPr="00F87897">
        <w:rPr>
          <w:rFonts w:ascii="inherit" w:eastAsia="微软雅黑" w:hAnsi="inherit" w:cs="宋体"/>
          <w:kern w:val="0"/>
          <w:sz w:val="28"/>
          <w:szCs w:val="28"/>
        </w:rPr>
        <w:t>VD2</w:t>
      </w:r>
      <w:r w:rsidRPr="00F87897">
        <w:rPr>
          <w:rFonts w:ascii="inherit" w:eastAsia="微软雅黑" w:hAnsi="inherit" w:cs="宋体"/>
          <w:kern w:val="0"/>
          <w:sz w:val="28"/>
          <w:szCs w:val="28"/>
        </w:rPr>
        <w:t>的正极电压也只能是电源电压</w:t>
      </w:r>
      <w:r w:rsidRPr="00F87897">
        <w:rPr>
          <w:rFonts w:ascii="inherit" w:eastAsia="微软雅黑" w:hAnsi="inherit" w:cs="宋体"/>
          <w:kern w:val="0"/>
          <w:sz w:val="28"/>
          <w:szCs w:val="28"/>
        </w:rPr>
        <w:t>+V</w:t>
      </w:r>
      <w:r w:rsidRPr="00F87897">
        <w:rPr>
          <w:rFonts w:ascii="inherit" w:eastAsia="微软雅黑" w:hAnsi="inherit" w:cs="宋体"/>
          <w:kern w:val="0"/>
          <w:sz w:val="28"/>
          <w:szCs w:val="28"/>
        </w:rPr>
        <w:t>，使</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集电极不能升高，达到保护</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的目的。</w:t>
      </w:r>
      <w:r w:rsidRPr="00F87897">
        <w:rPr>
          <w:rFonts w:ascii="inherit" w:eastAsia="微软雅黑" w:hAnsi="inherit" w:cs="宋体"/>
          <w:kern w:val="0"/>
          <w:sz w:val="28"/>
          <w:szCs w:val="28"/>
        </w:rPr>
        <w:br/>
        <w:t xml:space="preserve">    </w:t>
      </w:r>
      <w:r w:rsidRPr="00F87897">
        <w:rPr>
          <w:rFonts w:ascii="inherit" w:eastAsia="微软雅黑" w:hAnsi="inherit" w:cs="宋体"/>
          <w:kern w:val="0"/>
          <w:sz w:val="28"/>
          <w:szCs w:val="28"/>
        </w:rPr>
        <w:t>二极管</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用来使</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发射结上的反向电压不大于</w:t>
      </w:r>
      <w:r w:rsidRPr="00F87897">
        <w:rPr>
          <w:rFonts w:ascii="inherit" w:eastAsia="微软雅黑" w:hAnsi="inherit" w:cs="宋体"/>
          <w:kern w:val="0"/>
          <w:sz w:val="28"/>
          <w:szCs w:val="28"/>
        </w:rPr>
        <w:t>1V</w:t>
      </w:r>
      <w:r w:rsidRPr="00F87897">
        <w:rPr>
          <w:rFonts w:ascii="inherit" w:eastAsia="微软雅黑" w:hAnsi="inherit" w:cs="宋体"/>
          <w:kern w:val="0"/>
          <w:sz w:val="28"/>
          <w:szCs w:val="28"/>
        </w:rPr>
        <w:t>，起到保护</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的作用。当</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的发射极电压升高时，</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导通，</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的基极电压也随之升高，</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导通后的管压降小于</w:t>
      </w:r>
      <w:r w:rsidRPr="00F87897">
        <w:rPr>
          <w:rFonts w:ascii="inherit" w:eastAsia="微软雅黑" w:hAnsi="inherit" w:cs="宋体"/>
          <w:kern w:val="0"/>
          <w:sz w:val="28"/>
          <w:szCs w:val="28"/>
        </w:rPr>
        <w:t>1V</w:t>
      </w:r>
      <w:r w:rsidRPr="00F87897">
        <w:rPr>
          <w:rFonts w:ascii="inherit" w:eastAsia="微软雅黑" w:hAnsi="inherit" w:cs="宋体"/>
          <w:kern w:val="0"/>
          <w:sz w:val="28"/>
          <w:szCs w:val="28"/>
        </w:rPr>
        <w:t>，这样</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发射结上的反向电压小于</w:t>
      </w:r>
      <w:r w:rsidRPr="00F87897">
        <w:rPr>
          <w:rFonts w:ascii="inherit" w:eastAsia="微软雅黑" w:hAnsi="inherit" w:cs="宋体"/>
          <w:kern w:val="0"/>
          <w:sz w:val="28"/>
          <w:szCs w:val="28"/>
        </w:rPr>
        <w:t>1V</w:t>
      </w:r>
      <w:r w:rsidRPr="00F87897">
        <w:rPr>
          <w:rFonts w:ascii="inherit" w:eastAsia="微软雅黑" w:hAnsi="inherit" w:cs="宋体"/>
          <w:kern w:val="0"/>
          <w:sz w:val="28"/>
          <w:szCs w:val="28"/>
        </w:rPr>
        <w:t>，可以防止</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被击穿。</w:t>
      </w:r>
      <w:r w:rsidRPr="00F87897">
        <w:rPr>
          <w:rFonts w:ascii="inherit" w:eastAsia="微软雅黑" w:hAnsi="inherit" w:cs="宋体"/>
          <w:kern w:val="0"/>
          <w:sz w:val="28"/>
          <w:szCs w:val="28"/>
        </w:rPr>
        <w:br/>
        <w:t xml:space="preserve">    </w:t>
      </w:r>
      <w:r w:rsidRPr="00F87897">
        <w:rPr>
          <w:rFonts w:ascii="inherit" w:eastAsia="微软雅黑" w:hAnsi="inherit" w:cs="宋体"/>
          <w:kern w:val="0"/>
          <w:sz w:val="28"/>
          <w:szCs w:val="28"/>
        </w:rPr>
        <w:t>在正常工作时，由于</w:t>
      </w:r>
      <w:r w:rsidRPr="00F87897">
        <w:rPr>
          <w:rFonts w:ascii="inherit" w:eastAsia="微软雅黑" w:hAnsi="inherit" w:cs="宋体"/>
          <w:kern w:val="0"/>
          <w:sz w:val="28"/>
          <w:szCs w:val="28"/>
        </w:rPr>
        <w:t>VT1</w:t>
      </w:r>
      <w:r w:rsidRPr="00F87897">
        <w:rPr>
          <w:rFonts w:ascii="inherit" w:eastAsia="微软雅黑" w:hAnsi="inherit" w:cs="宋体"/>
          <w:kern w:val="0"/>
          <w:sz w:val="28"/>
          <w:szCs w:val="28"/>
        </w:rPr>
        <w:t>基极电压高于发射极电压，</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处于反向偏置状态，</w:t>
      </w:r>
      <w:r w:rsidRPr="00F87897">
        <w:rPr>
          <w:rFonts w:ascii="inherit" w:eastAsia="微软雅黑" w:hAnsi="inherit" w:cs="宋体"/>
          <w:kern w:val="0"/>
          <w:sz w:val="28"/>
          <w:szCs w:val="28"/>
        </w:rPr>
        <w:t>VD1</w:t>
      </w:r>
      <w:r w:rsidRPr="00F87897">
        <w:rPr>
          <w:rFonts w:ascii="inherit" w:eastAsia="微软雅黑" w:hAnsi="inherit" w:cs="宋体"/>
          <w:kern w:val="0"/>
          <w:sz w:val="28"/>
          <w:szCs w:val="28"/>
        </w:rPr>
        <w:t>截止，对电路无影响。</w:t>
      </w:r>
    </w:p>
    <w:sectPr w:rsidR="00F87897" w:rsidRPr="00F87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68"/>
    <w:rsid w:val="001F3C68"/>
    <w:rsid w:val="00221A50"/>
    <w:rsid w:val="00561AA5"/>
    <w:rsid w:val="00F8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DE4B4-0319-4821-B14E-1BC73122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878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7897"/>
    <w:rPr>
      <w:rFonts w:ascii="宋体" w:eastAsia="宋体" w:hAnsi="宋体" w:cs="宋体"/>
      <w:b/>
      <w:bCs/>
      <w:kern w:val="36"/>
      <w:sz w:val="48"/>
      <w:szCs w:val="48"/>
    </w:rPr>
  </w:style>
  <w:style w:type="paragraph" w:styleId="a3">
    <w:name w:val="Normal (Web)"/>
    <w:basedOn w:val="a"/>
    <w:uiPriority w:val="99"/>
    <w:semiHidden/>
    <w:unhideWhenUsed/>
    <w:rsid w:val="00F8789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87897"/>
  </w:style>
  <w:style w:type="character" w:styleId="a4">
    <w:name w:val="Hyperlink"/>
    <w:basedOn w:val="a0"/>
    <w:uiPriority w:val="99"/>
    <w:semiHidden/>
    <w:unhideWhenUsed/>
    <w:rsid w:val="00F87897"/>
    <w:rPr>
      <w:color w:val="0000FF"/>
      <w:u w:val="single"/>
    </w:rPr>
  </w:style>
  <w:style w:type="character" w:styleId="a5">
    <w:name w:val="Strong"/>
    <w:basedOn w:val="a0"/>
    <w:uiPriority w:val="22"/>
    <w:qFormat/>
    <w:rsid w:val="00F87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323649">
      <w:bodyDiv w:val="1"/>
      <w:marLeft w:val="0"/>
      <w:marRight w:val="0"/>
      <w:marTop w:val="0"/>
      <w:marBottom w:val="0"/>
      <w:divBdr>
        <w:top w:val="none" w:sz="0" w:space="0" w:color="auto"/>
        <w:left w:val="none" w:sz="0" w:space="0" w:color="auto"/>
        <w:bottom w:val="none" w:sz="0" w:space="0" w:color="auto"/>
        <w:right w:val="none" w:sz="0" w:space="0" w:color="auto"/>
      </w:divBdr>
      <w:divsChild>
        <w:div w:id="1731461231">
          <w:marLeft w:val="0"/>
          <w:marRight w:val="0"/>
          <w:marTop w:val="0"/>
          <w:marBottom w:val="0"/>
          <w:divBdr>
            <w:top w:val="none" w:sz="0" w:space="0" w:color="auto"/>
            <w:left w:val="none" w:sz="0" w:space="0" w:color="auto"/>
            <w:bottom w:val="none" w:sz="0" w:space="0" w:color="auto"/>
            <w:right w:val="none" w:sz="0" w:space="0" w:color="auto"/>
          </w:divBdr>
          <w:divsChild>
            <w:div w:id="758136039">
              <w:marLeft w:val="0"/>
              <w:marRight w:val="0"/>
              <w:marTop w:val="0"/>
              <w:marBottom w:val="0"/>
              <w:divBdr>
                <w:top w:val="none" w:sz="0" w:space="0" w:color="auto"/>
                <w:left w:val="none" w:sz="0" w:space="0" w:color="auto"/>
                <w:bottom w:val="none" w:sz="0" w:space="0" w:color="auto"/>
                <w:right w:val="none" w:sz="0" w:space="0" w:color="auto"/>
              </w:divBdr>
            </w:div>
            <w:div w:id="732850483">
              <w:marLeft w:val="0"/>
              <w:marRight w:val="0"/>
              <w:marTop w:val="0"/>
              <w:marBottom w:val="0"/>
              <w:divBdr>
                <w:top w:val="none" w:sz="0" w:space="0" w:color="auto"/>
                <w:left w:val="none" w:sz="0" w:space="0" w:color="auto"/>
                <w:bottom w:val="none" w:sz="0" w:space="0" w:color="auto"/>
                <w:right w:val="none" w:sz="0" w:space="0" w:color="auto"/>
              </w:divBdr>
              <w:divsChild>
                <w:div w:id="118643549">
                  <w:marLeft w:val="0"/>
                  <w:marRight w:val="0"/>
                  <w:marTop w:val="0"/>
                  <w:marBottom w:val="0"/>
                  <w:divBdr>
                    <w:top w:val="none" w:sz="0" w:space="0" w:color="auto"/>
                    <w:left w:val="none" w:sz="0" w:space="0" w:color="auto"/>
                    <w:bottom w:val="none" w:sz="0" w:space="0" w:color="auto"/>
                    <w:right w:val="none" w:sz="0" w:space="0" w:color="auto"/>
                  </w:divBdr>
                </w:div>
              </w:divsChild>
            </w:div>
            <w:div w:id="2015109201">
              <w:marLeft w:val="0"/>
              <w:marRight w:val="0"/>
              <w:marTop w:val="0"/>
              <w:marBottom w:val="0"/>
              <w:divBdr>
                <w:top w:val="none" w:sz="0" w:space="0" w:color="auto"/>
                <w:left w:val="none" w:sz="0" w:space="0" w:color="auto"/>
                <w:bottom w:val="none" w:sz="0" w:space="0" w:color="auto"/>
                <w:right w:val="none" w:sz="0" w:space="0" w:color="auto"/>
              </w:divBdr>
            </w:div>
          </w:divsChild>
        </w:div>
        <w:div w:id="773944283">
          <w:marLeft w:val="0"/>
          <w:marRight w:val="0"/>
          <w:marTop w:val="0"/>
          <w:marBottom w:val="0"/>
          <w:divBdr>
            <w:top w:val="none" w:sz="0" w:space="0" w:color="auto"/>
            <w:left w:val="none" w:sz="0" w:space="0" w:color="auto"/>
            <w:bottom w:val="none" w:sz="0" w:space="0" w:color="auto"/>
            <w:right w:val="none" w:sz="0" w:space="0" w:color="auto"/>
          </w:divBdr>
        </w:div>
        <w:div w:id="133321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51dzw.com/K4E_S/K4E151611C-JC60%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2017-08-03T09:05:00Z</dcterms:created>
  <dcterms:modified xsi:type="dcterms:W3CDTF">2017-08-03T09:07:00Z</dcterms:modified>
</cp:coreProperties>
</file>